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4B" w:rsidRPr="00884A05" w:rsidRDefault="008331BB" w:rsidP="00884A05">
      <w:pPr>
        <w:adjustRightInd w:val="0"/>
        <w:snapToGrid w:val="0"/>
        <w:spacing w:line="360" w:lineRule="auto"/>
        <w:jc w:val="center"/>
        <w:rPr>
          <w:rFonts w:hint="eastAsia"/>
          <w:b/>
          <w:sz w:val="24"/>
          <w:szCs w:val="24"/>
        </w:rPr>
      </w:pPr>
      <w:r w:rsidRPr="00884A05">
        <w:rPr>
          <w:rFonts w:hint="eastAsia"/>
          <w:b/>
          <w:sz w:val="24"/>
          <w:szCs w:val="24"/>
        </w:rPr>
        <w:t>测绘</w:t>
      </w:r>
      <w:r w:rsidR="00CD0C0E" w:rsidRPr="00884A05">
        <w:rPr>
          <w:rFonts w:hint="eastAsia"/>
          <w:b/>
          <w:sz w:val="24"/>
          <w:szCs w:val="24"/>
        </w:rPr>
        <w:t>科学与技术</w:t>
      </w:r>
      <w:r w:rsidRPr="00884A05">
        <w:rPr>
          <w:rFonts w:hint="eastAsia"/>
          <w:b/>
          <w:sz w:val="24"/>
          <w:szCs w:val="24"/>
        </w:rPr>
        <w:t>学院</w:t>
      </w:r>
      <w:r w:rsidR="00D6224D" w:rsidRPr="00884A05">
        <w:rPr>
          <w:rFonts w:hint="eastAsia"/>
          <w:b/>
          <w:sz w:val="24"/>
          <w:szCs w:val="24"/>
        </w:rPr>
        <w:t>举办</w:t>
      </w:r>
      <w:r w:rsidRPr="00884A05">
        <w:rPr>
          <w:rFonts w:hint="eastAsia"/>
          <w:b/>
          <w:sz w:val="24"/>
          <w:szCs w:val="24"/>
        </w:rPr>
        <w:t>研究生新生学术诚信教育</w:t>
      </w:r>
      <w:r w:rsidR="0041034A" w:rsidRPr="00884A05">
        <w:rPr>
          <w:rFonts w:hint="eastAsia"/>
          <w:b/>
          <w:sz w:val="24"/>
          <w:szCs w:val="24"/>
        </w:rPr>
        <w:t>与科技论文写作</w:t>
      </w:r>
      <w:r w:rsidR="000E0729" w:rsidRPr="00884A05">
        <w:rPr>
          <w:rFonts w:hint="eastAsia"/>
          <w:b/>
          <w:sz w:val="24"/>
          <w:szCs w:val="24"/>
        </w:rPr>
        <w:t>讲座</w:t>
      </w:r>
    </w:p>
    <w:p w:rsidR="00884A05" w:rsidRDefault="00884A05" w:rsidP="00884A05">
      <w:pPr>
        <w:adjustRightInd w:val="0"/>
        <w:snapToGrid w:val="0"/>
        <w:spacing w:line="360" w:lineRule="auto"/>
        <w:ind w:firstLineChars="400" w:firstLine="840"/>
        <w:rPr>
          <w:szCs w:val="20"/>
        </w:rPr>
      </w:pPr>
    </w:p>
    <w:p w:rsidR="00C61B99" w:rsidRPr="00884A05" w:rsidRDefault="00C61B99" w:rsidP="00884A05">
      <w:pPr>
        <w:adjustRightInd w:val="0"/>
        <w:snapToGrid w:val="0"/>
        <w:spacing w:line="360" w:lineRule="auto"/>
        <w:ind w:firstLine="420"/>
        <w:rPr>
          <w:sz w:val="24"/>
          <w:szCs w:val="24"/>
        </w:rPr>
      </w:pPr>
      <w:r w:rsidRPr="00884A05">
        <w:rPr>
          <w:rFonts w:hint="eastAsia"/>
          <w:sz w:val="24"/>
          <w:szCs w:val="24"/>
        </w:rPr>
        <w:t>9</w:t>
      </w:r>
      <w:r w:rsidRPr="00884A05">
        <w:rPr>
          <w:rFonts w:hint="eastAsia"/>
          <w:sz w:val="24"/>
          <w:szCs w:val="24"/>
        </w:rPr>
        <w:t>月</w:t>
      </w:r>
      <w:r w:rsidRPr="00884A05">
        <w:rPr>
          <w:rFonts w:hint="eastAsia"/>
          <w:sz w:val="24"/>
          <w:szCs w:val="24"/>
        </w:rPr>
        <w:t>10</w:t>
      </w:r>
      <w:r w:rsidR="00CD0C0E" w:rsidRPr="00884A05">
        <w:rPr>
          <w:rFonts w:hint="eastAsia"/>
          <w:sz w:val="24"/>
          <w:szCs w:val="24"/>
        </w:rPr>
        <w:t>日上</w:t>
      </w:r>
      <w:r w:rsidRPr="00884A05">
        <w:rPr>
          <w:rFonts w:hint="eastAsia"/>
          <w:sz w:val="24"/>
          <w:szCs w:val="24"/>
        </w:rPr>
        <w:t>午</w:t>
      </w:r>
      <w:r w:rsidR="00CD0C0E" w:rsidRPr="00884A05">
        <w:rPr>
          <w:rFonts w:hint="eastAsia"/>
          <w:sz w:val="24"/>
          <w:szCs w:val="24"/>
        </w:rPr>
        <w:t>10</w:t>
      </w:r>
      <w:r w:rsidRPr="00884A05">
        <w:rPr>
          <w:rFonts w:hint="eastAsia"/>
          <w:sz w:val="24"/>
          <w:szCs w:val="24"/>
        </w:rPr>
        <w:t>：</w:t>
      </w:r>
      <w:r w:rsidRPr="00884A05">
        <w:rPr>
          <w:rFonts w:hint="eastAsia"/>
          <w:sz w:val="24"/>
          <w:szCs w:val="24"/>
        </w:rPr>
        <w:t>00</w:t>
      </w:r>
      <w:r w:rsidRPr="00884A05">
        <w:rPr>
          <w:rFonts w:hint="eastAsia"/>
          <w:sz w:val="24"/>
          <w:szCs w:val="24"/>
        </w:rPr>
        <w:t>，在江浦校区天工楼</w:t>
      </w:r>
      <w:r w:rsidRPr="00884A05">
        <w:rPr>
          <w:rFonts w:hint="eastAsia"/>
          <w:sz w:val="24"/>
          <w:szCs w:val="24"/>
        </w:rPr>
        <w:t>C606</w:t>
      </w:r>
      <w:r w:rsidRPr="00884A05">
        <w:rPr>
          <w:rFonts w:hint="eastAsia"/>
          <w:sz w:val="24"/>
          <w:szCs w:val="24"/>
        </w:rPr>
        <w:t>会议室，测绘</w:t>
      </w:r>
      <w:r w:rsidR="00CD0C0E" w:rsidRPr="00884A05">
        <w:rPr>
          <w:rFonts w:hint="eastAsia"/>
          <w:sz w:val="24"/>
          <w:szCs w:val="24"/>
        </w:rPr>
        <w:t>科学与技术</w:t>
      </w:r>
      <w:r w:rsidRPr="00884A05">
        <w:rPr>
          <w:rFonts w:hint="eastAsia"/>
          <w:sz w:val="24"/>
          <w:szCs w:val="24"/>
        </w:rPr>
        <w:t>学院徐敬海副院长为研究生新生作了“避免科研不端</w:t>
      </w:r>
      <w:r w:rsidR="00D6224D" w:rsidRPr="00884A05">
        <w:rPr>
          <w:rFonts w:hint="eastAsia"/>
          <w:sz w:val="24"/>
          <w:szCs w:val="24"/>
        </w:rPr>
        <w:t>，提高学术道德”以及</w:t>
      </w:r>
      <w:r w:rsidR="004F5187" w:rsidRPr="00884A05">
        <w:rPr>
          <w:rFonts w:hint="eastAsia"/>
          <w:sz w:val="24"/>
          <w:szCs w:val="24"/>
        </w:rPr>
        <w:t>测绘</w:t>
      </w:r>
      <w:r w:rsidR="00D6224D" w:rsidRPr="00884A05">
        <w:rPr>
          <w:rFonts w:hint="eastAsia"/>
          <w:sz w:val="24"/>
          <w:szCs w:val="24"/>
        </w:rPr>
        <w:t>科技论文写作技巧的专题报告</w:t>
      </w:r>
      <w:r w:rsidRPr="00884A05">
        <w:rPr>
          <w:rFonts w:hint="eastAsia"/>
          <w:sz w:val="24"/>
          <w:szCs w:val="24"/>
        </w:rPr>
        <w:t>。</w:t>
      </w:r>
    </w:p>
    <w:p w:rsidR="004C17CC" w:rsidRPr="00884A05" w:rsidRDefault="00561106" w:rsidP="00884A05">
      <w:pPr>
        <w:adjustRightInd w:val="0"/>
        <w:snapToGrid w:val="0"/>
        <w:spacing w:line="360" w:lineRule="auto"/>
        <w:ind w:firstLine="420"/>
        <w:rPr>
          <w:sz w:val="24"/>
          <w:szCs w:val="24"/>
        </w:rPr>
      </w:pPr>
      <w:r w:rsidRPr="00884A05">
        <w:rPr>
          <w:rFonts w:hint="eastAsia"/>
          <w:sz w:val="24"/>
          <w:szCs w:val="24"/>
        </w:rPr>
        <w:t>徐</w:t>
      </w:r>
      <w:r w:rsidR="004C17CC" w:rsidRPr="00884A05">
        <w:rPr>
          <w:rFonts w:hint="eastAsia"/>
          <w:sz w:val="24"/>
          <w:szCs w:val="24"/>
        </w:rPr>
        <w:t>敬海副</w:t>
      </w:r>
      <w:r w:rsidRPr="00884A05">
        <w:rPr>
          <w:rFonts w:hint="eastAsia"/>
          <w:sz w:val="24"/>
          <w:szCs w:val="24"/>
        </w:rPr>
        <w:t>院长在报告中，首先结合典型案例，列举了科研不端的种种行为；指出了科学研究中杜撰、篡改、剽窃“三大主罪”；分析了科研不当行为的五种类型。接着深刻剖析了研究生学术道德失范的表现形式、现状、危害、产生原因等</w:t>
      </w:r>
      <w:r w:rsidR="004F5187" w:rsidRPr="00884A05">
        <w:rPr>
          <w:rFonts w:hint="eastAsia"/>
          <w:sz w:val="24"/>
          <w:szCs w:val="24"/>
        </w:rPr>
        <w:t>等，要求</w:t>
      </w:r>
      <w:r w:rsidRPr="00884A05">
        <w:rPr>
          <w:rFonts w:hint="eastAsia"/>
          <w:sz w:val="24"/>
          <w:szCs w:val="24"/>
        </w:rPr>
        <w:t>研究生新生</w:t>
      </w:r>
      <w:r w:rsidR="00D6224D" w:rsidRPr="00884A05">
        <w:rPr>
          <w:rFonts w:hint="eastAsia"/>
          <w:sz w:val="24"/>
          <w:szCs w:val="24"/>
        </w:rPr>
        <w:t>坚守学术诚信，发扬严谨的优良作风，掌握精湛的科学方法，树立</w:t>
      </w:r>
      <w:r w:rsidR="003D6652" w:rsidRPr="00884A05">
        <w:rPr>
          <w:rFonts w:hint="eastAsia"/>
          <w:sz w:val="24"/>
          <w:szCs w:val="24"/>
        </w:rPr>
        <w:t>热爱祖国、热爱人民的责任意识，提升自身的人文素质，争做一名</w:t>
      </w:r>
      <w:r w:rsidR="004C17CC" w:rsidRPr="00884A05">
        <w:rPr>
          <w:rFonts w:hint="eastAsia"/>
          <w:sz w:val="24"/>
          <w:szCs w:val="24"/>
        </w:rPr>
        <w:t>合格</w:t>
      </w:r>
      <w:r w:rsidR="005B0387" w:rsidRPr="00884A05">
        <w:rPr>
          <w:rFonts w:hint="eastAsia"/>
          <w:sz w:val="24"/>
          <w:szCs w:val="24"/>
        </w:rPr>
        <w:t>、名符其实</w:t>
      </w:r>
      <w:r w:rsidR="001B3DF7" w:rsidRPr="00884A05">
        <w:rPr>
          <w:rFonts w:hint="eastAsia"/>
          <w:sz w:val="24"/>
          <w:szCs w:val="24"/>
        </w:rPr>
        <w:t>的</w:t>
      </w:r>
      <w:r w:rsidR="004C17CC" w:rsidRPr="00884A05">
        <w:rPr>
          <w:rFonts w:hint="eastAsia"/>
          <w:sz w:val="24"/>
          <w:szCs w:val="24"/>
        </w:rPr>
        <w:t>科技工作者。徐副院长还对科研准备工作和测绘科技论文写作作了详细、全面的介绍。</w:t>
      </w:r>
    </w:p>
    <w:p w:rsidR="004C17CC" w:rsidRPr="00884A05" w:rsidRDefault="006E7F47" w:rsidP="00884A05">
      <w:pPr>
        <w:adjustRightInd w:val="0"/>
        <w:snapToGrid w:val="0"/>
        <w:spacing w:line="360" w:lineRule="auto"/>
        <w:ind w:firstLine="420"/>
        <w:rPr>
          <w:sz w:val="24"/>
          <w:szCs w:val="24"/>
        </w:rPr>
      </w:pPr>
      <w:r w:rsidRPr="00884A05">
        <w:rPr>
          <w:rFonts w:hint="eastAsia"/>
          <w:sz w:val="24"/>
          <w:szCs w:val="24"/>
        </w:rPr>
        <w:t>徐副院长的报告深入浅出，</w:t>
      </w:r>
      <w:r w:rsidR="004C17CC" w:rsidRPr="00884A05">
        <w:rPr>
          <w:rFonts w:hint="eastAsia"/>
          <w:sz w:val="24"/>
          <w:szCs w:val="24"/>
        </w:rPr>
        <w:t>提升了同学们的思想境界，大家深受鼓舞，表示在今后学习科研工作中，要</w:t>
      </w:r>
      <w:r w:rsidR="00355EE0" w:rsidRPr="00884A05">
        <w:rPr>
          <w:rFonts w:hint="eastAsia"/>
          <w:sz w:val="24"/>
          <w:szCs w:val="24"/>
        </w:rPr>
        <w:t>坚守学术道德，杜绝学术不端行为，无愧学术道义与良心，</w:t>
      </w:r>
      <w:r w:rsidR="004C17CC" w:rsidRPr="00884A05">
        <w:rPr>
          <w:rFonts w:hint="eastAsia"/>
          <w:sz w:val="24"/>
          <w:szCs w:val="24"/>
        </w:rPr>
        <w:t>成为优良学风、优良学术道德的传承者。</w:t>
      </w:r>
    </w:p>
    <w:p w:rsidR="004C17CC" w:rsidRDefault="004C17CC" w:rsidP="00884A05">
      <w:pPr>
        <w:adjustRightInd w:val="0"/>
        <w:snapToGrid w:val="0"/>
        <w:spacing w:line="360" w:lineRule="auto"/>
        <w:ind w:firstLine="420"/>
        <w:rPr>
          <w:rFonts w:hint="eastAsia"/>
          <w:sz w:val="24"/>
          <w:szCs w:val="24"/>
        </w:rPr>
      </w:pPr>
      <w:r w:rsidRPr="00884A05">
        <w:rPr>
          <w:rFonts w:hint="eastAsia"/>
          <w:sz w:val="24"/>
          <w:szCs w:val="24"/>
        </w:rPr>
        <w:t>报告会结束后，</w:t>
      </w:r>
      <w:r w:rsidR="00347E05" w:rsidRPr="00884A05">
        <w:rPr>
          <w:rFonts w:hint="eastAsia"/>
          <w:sz w:val="24"/>
          <w:szCs w:val="24"/>
        </w:rPr>
        <w:t>全体研究生新生认真</w:t>
      </w:r>
      <w:r w:rsidRPr="00884A05">
        <w:rPr>
          <w:rFonts w:hint="eastAsia"/>
          <w:sz w:val="24"/>
          <w:szCs w:val="24"/>
        </w:rPr>
        <w:t>签定了《南京工业大学保护知识产权承诺书》。</w:t>
      </w:r>
    </w:p>
    <w:p w:rsidR="00884A05" w:rsidRDefault="00884A05" w:rsidP="00884A05">
      <w:pPr>
        <w:adjustRightInd w:val="0"/>
        <w:snapToGrid w:val="0"/>
        <w:spacing w:line="360" w:lineRule="auto"/>
        <w:ind w:firstLine="420"/>
        <w:jc w:val="right"/>
        <w:rPr>
          <w:rFonts w:hint="eastAsia"/>
          <w:sz w:val="24"/>
          <w:szCs w:val="24"/>
        </w:rPr>
      </w:pPr>
      <w:r>
        <w:rPr>
          <w:rFonts w:hint="eastAsia"/>
          <w:sz w:val="24"/>
          <w:szCs w:val="24"/>
        </w:rPr>
        <w:t>测绘科学与技术学院</w:t>
      </w:r>
    </w:p>
    <w:p w:rsidR="00884A05" w:rsidRDefault="00884A05" w:rsidP="00884A05">
      <w:pPr>
        <w:adjustRightInd w:val="0"/>
        <w:snapToGrid w:val="0"/>
        <w:spacing w:line="360" w:lineRule="auto"/>
        <w:ind w:firstLine="420"/>
        <w:jc w:val="right"/>
        <w:rPr>
          <w:rFonts w:hint="eastAsia"/>
          <w:sz w:val="24"/>
          <w:szCs w:val="24"/>
        </w:rPr>
      </w:pPr>
      <w:r>
        <w:rPr>
          <w:rFonts w:hint="eastAsia"/>
          <w:sz w:val="24"/>
          <w:szCs w:val="24"/>
        </w:rPr>
        <w:t>2015.9.11</w:t>
      </w:r>
    </w:p>
    <w:p w:rsidR="00884A05" w:rsidRDefault="00884A05" w:rsidP="00884A05">
      <w:pPr>
        <w:adjustRightInd w:val="0"/>
        <w:snapToGrid w:val="0"/>
        <w:spacing w:line="360" w:lineRule="auto"/>
        <w:ind w:right="240"/>
        <w:jc w:val="center"/>
        <w:rPr>
          <w:rFonts w:hint="eastAsia"/>
          <w:sz w:val="24"/>
          <w:szCs w:val="24"/>
        </w:rPr>
      </w:pPr>
      <w:r>
        <w:rPr>
          <w:noProof/>
          <w:sz w:val="24"/>
          <w:szCs w:val="24"/>
        </w:rPr>
        <w:drawing>
          <wp:inline distT="0" distB="0" distL="0" distR="0">
            <wp:extent cx="4705350" cy="2638425"/>
            <wp:effectExtent l="19050" t="0" r="0" b="0"/>
            <wp:docPr id="1" name="图片 1" descr="C:\Documents and Settings\Administrator\桌面\20150910测绘科学与技术学院举办研究生新生学术诚信教育与科技论文写作讲座\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20150910测绘科学与技术学院举办研究生新生学术诚信教育与科技论文写作讲座\02.JPG"/>
                    <pic:cNvPicPr>
                      <a:picLocks noChangeAspect="1" noChangeArrowheads="1"/>
                    </pic:cNvPicPr>
                  </pic:nvPicPr>
                  <pic:blipFill>
                    <a:blip r:embed="rId6" cstate="print"/>
                    <a:srcRect/>
                    <a:stretch>
                      <a:fillRect/>
                    </a:stretch>
                  </pic:blipFill>
                  <pic:spPr bwMode="auto">
                    <a:xfrm>
                      <a:off x="0" y="0"/>
                      <a:ext cx="4705350" cy="2638425"/>
                    </a:xfrm>
                    <a:prstGeom prst="rect">
                      <a:avLst/>
                    </a:prstGeom>
                    <a:noFill/>
                    <a:ln w="9525">
                      <a:noFill/>
                      <a:miter lim="800000"/>
                      <a:headEnd/>
                      <a:tailEnd/>
                    </a:ln>
                  </pic:spPr>
                </pic:pic>
              </a:graphicData>
            </a:graphic>
          </wp:inline>
        </w:drawing>
      </w:r>
    </w:p>
    <w:p w:rsidR="00884A05" w:rsidRDefault="00884A05" w:rsidP="00884A05">
      <w:pPr>
        <w:adjustRightInd w:val="0"/>
        <w:snapToGrid w:val="0"/>
        <w:spacing w:line="360" w:lineRule="auto"/>
        <w:ind w:right="240"/>
        <w:jc w:val="center"/>
        <w:rPr>
          <w:rFonts w:hint="eastAsia"/>
          <w:sz w:val="24"/>
          <w:szCs w:val="24"/>
        </w:rPr>
      </w:pPr>
    </w:p>
    <w:p w:rsidR="00884A05" w:rsidRPr="00884A05" w:rsidRDefault="00884A05" w:rsidP="00884A05">
      <w:pPr>
        <w:adjustRightInd w:val="0"/>
        <w:snapToGrid w:val="0"/>
        <w:spacing w:line="360" w:lineRule="auto"/>
        <w:ind w:right="240"/>
        <w:jc w:val="center"/>
        <w:rPr>
          <w:sz w:val="24"/>
          <w:szCs w:val="24"/>
        </w:rPr>
      </w:pPr>
      <w:r>
        <w:rPr>
          <w:noProof/>
          <w:sz w:val="24"/>
          <w:szCs w:val="24"/>
        </w:rPr>
        <w:lastRenderedPageBreak/>
        <w:drawing>
          <wp:inline distT="0" distB="0" distL="0" distR="0">
            <wp:extent cx="4705350" cy="2352675"/>
            <wp:effectExtent l="19050" t="0" r="0" b="0"/>
            <wp:docPr id="2" name="图片 2" descr="C:\Documents and Settings\Administrator\桌面\20150910测绘科学与技术学院举办研究生新生学术诚信教育与科技论文写作讲座\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20150910测绘科学与技术学院举办研究生新生学术诚信教育与科技论文写作讲座\01.JPG"/>
                    <pic:cNvPicPr>
                      <a:picLocks noChangeAspect="1" noChangeArrowheads="1"/>
                    </pic:cNvPicPr>
                  </pic:nvPicPr>
                  <pic:blipFill>
                    <a:blip r:embed="rId7" cstate="print"/>
                    <a:srcRect/>
                    <a:stretch>
                      <a:fillRect/>
                    </a:stretch>
                  </pic:blipFill>
                  <pic:spPr bwMode="auto">
                    <a:xfrm>
                      <a:off x="0" y="0"/>
                      <a:ext cx="4705350" cy="2352675"/>
                    </a:xfrm>
                    <a:prstGeom prst="rect">
                      <a:avLst/>
                    </a:prstGeom>
                    <a:noFill/>
                    <a:ln w="9525">
                      <a:noFill/>
                      <a:miter lim="800000"/>
                      <a:headEnd/>
                      <a:tailEnd/>
                    </a:ln>
                  </pic:spPr>
                </pic:pic>
              </a:graphicData>
            </a:graphic>
          </wp:inline>
        </w:drawing>
      </w:r>
    </w:p>
    <w:sectPr w:rsidR="00884A05" w:rsidRPr="00884A05" w:rsidSect="00AE712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C1D" w:rsidRDefault="00FE6C1D" w:rsidP="0018405A">
      <w:r>
        <w:separator/>
      </w:r>
    </w:p>
  </w:endnote>
  <w:endnote w:type="continuationSeparator" w:id="1">
    <w:p w:rsidR="00FE6C1D" w:rsidRDefault="00FE6C1D" w:rsidP="001840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05" w:rsidRDefault="00884A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05" w:rsidRDefault="00884A0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05" w:rsidRDefault="00884A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C1D" w:rsidRDefault="00FE6C1D" w:rsidP="0018405A">
      <w:r>
        <w:separator/>
      </w:r>
    </w:p>
  </w:footnote>
  <w:footnote w:type="continuationSeparator" w:id="1">
    <w:p w:rsidR="00FE6C1D" w:rsidRDefault="00FE6C1D" w:rsidP="00184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05" w:rsidRDefault="00884A0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05" w:rsidRDefault="00884A05" w:rsidP="00884A0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05" w:rsidRDefault="00884A0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05A"/>
    <w:rsid w:val="00036F3D"/>
    <w:rsid w:val="000A7DF2"/>
    <w:rsid w:val="000E0729"/>
    <w:rsid w:val="00116B57"/>
    <w:rsid w:val="00122966"/>
    <w:rsid w:val="0018405A"/>
    <w:rsid w:val="001B3DF7"/>
    <w:rsid w:val="001E367F"/>
    <w:rsid w:val="001E6AD6"/>
    <w:rsid w:val="00292F75"/>
    <w:rsid w:val="002F35B7"/>
    <w:rsid w:val="00306220"/>
    <w:rsid w:val="00313E02"/>
    <w:rsid w:val="00347E05"/>
    <w:rsid w:val="00355EE0"/>
    <w:rsid w:val="00395B1F"/>
    <w:rsid w:val="003A076D"/>
    <w:rsid w:val="003D6652"/>
    <w:rsid w:val="003F61DA"/>
    <w:rsid w:val="0041034A"/>
    <w:rsid w:val="004C17CC"/>
    <w:rsid w:val="004E7608"/>
    <w:rsid w:val="004F5187"/>
    <w:rsid w:val="00561106"/>
    <w:rsid w:val="005A731E"/>
    <w:rsid w:val="005B0387"/>
    <w:rsid w:val="00623EB4"/>
    <w:rsid w:val="00671D39"/>
    <w:rsid w:val="006C313E"/>
    <w:rsid w:val="006E7F47"/>
    <w:rsid w:val="007B54CE"/>
    <w:rsid w:val="0082514B"/>
    <w:rsid w:val="008331BB"/>
    <w:rsid w:val="00884A05"/>
    <w:rsid w:val="008F62E1"/>
    <w:rsid w:val="009538BF"/>
    <w:rsid w:val="00963774"/>
    <w:rsid w:val="009E28B1"/>
    <w:rsid w:val="00AC03A5"/>
    <w:rsid w:val="00AE7126"/>
    <w:rsid w:val="00B04154"/>
    <w:rsid w:val="00B107F6"/>
    <w:rsid w:val="00C6014B"/>
    <w:rsid w:val="00C61B99"/>
    <w:rsid w:val="00CD0C0E"/>
    <w:rsid w:val="00CE6C2D"/>
    <w:rsid w:val="00D6224D"/>
    <w:rsid w:val="00DD4EDA"/>
    <w:rsid w:val="00E33AA3"/>
    <w:rsid w:val="00F05F00"/>
    <w:rsid w:val="00FE6C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4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405A"/>
    <w:rPr>
      <w:sz w:val="18"/>
      <w:szCs w:val="18"/>
    </w:rPr>
  </w:style>
  <w:style w:type="paragraph" w:styleId="a4">
    <w:name w:val="footer"/>
    <w:basedOn w:val="a"/>
    <w:link w:val="Char0"/>
    <w:uiPriority w:val="99"/>
    <w:semiHidden/>
    <w:unhideWhenUsed/>
    <w:rsid w:val="001840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405A"/>
    <w:rPr>
      <w:sz w:val="18"/>
      <w:szCs w:val="18"/>
    </w:rPr>
  </w:style>
  <w:style w:type="paragraph" w:styleId="a5">
    <w:name w:val="Date"/>
    <w:basedOn w:val="a"/>
    <w:next w:val="a"/>
    <w:link w:val="Char1"/>
    <w:uiPriority w:val="99"/>
    <w:semiHidden/>
    <w:unhideWhenUsed/>
    <w:rsid w:val="00884A05"/>
    <w:pPr>
      <w:ind w:leftChars="2500" w:left="100"/>
    </w:pPr>
  </w:style>
  <w:style w:type="character" w:customStyle="1" w:styleId="Char1">
    <w:name w:val="日期 Char"/>
    <w:basedOn w:val="a0"/>
    <w:link w:val="a5"/>
    <w:uiPriority w:val="99"/>
    <w:semiHidden/>
    <w:rsid w:val="00884A05"/>
  </w:style>
  <w:style w:type="paragraph" w:styleId="a6">
    <w:name w:val="Balloon Text"/>
    <w:basedOn w:val="a"/>
    <w:link w:val="Char2"/>
    <w:uiPriority w:val="99"/>
    <w:semiHidden/>
    <w:unhideWhenUsed/>
    <w:rsid w:val="00884A05"/>
    <w:rPr>
      <w:sz w:val="18"/>
      <w:szCs w:val="18"/>
    </w:rPr>
  </w:style>
  <w:style w:type="character" w:customStyle="1" w:styleId="Char2">
    <w:name w:val="批注框文本 Char"/>
    <w:basedOn w:val="a0"/>
    <w:link w:val="a6"/>
    <w:uiPriority w:val="99"/>
    <w:semiHidden/>
    <w:rsid w:val="00884A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sqj</dc:creator>
  <cp:lastModifiedBy>0489</cp:lastModifiedBy>
  <cp:revision>12</cp:revision>
  <cp:lastPrinted>2014-09-10T09:02:00Z</cp:lastPrinted>
  <dcterms:created xsi:type="dcterms:W3CDTF">2015-09-07T01:58:00Z</dcterms:created>
  <dcterms:modified xsi:type="dcterms:W3CDTF">2015-09-11T09:02:00Z</dcterms:modified>
</cp:coreProperties>
</file>