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13" w:rsidRDefault="00295723">
      <w:pPr>
        <w:snapToGrid w:val="0"/>
        <w:jc w:val="center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南京工业大学 2016级硕士研究生第2学期课程表（公共课）</w:t>
      </w:r>
    </w:p>
    <w:p w:rsidR="001F7613" w:rsidRDefault="00295723">
      <w:pPr>
        <w:snapToGrid w:val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-- 江浦校区 </w:t>
      </w:r>
      <w:r>
        <w:rPr>
          <w:rFonts w:ascii="黑体" w:eastAsia="黑体"/>
          <w:b/>
          <w:sz w:val="28"/>
          <w:szCs w:val="28"/>
        </w:rPr>
        <w:t>–</w:t>
      </w:r>
    </w:p>
    <w:p w:rsidR="001F7613" w:rsidRDefault="001F7613">
      <w:pPr>
        <w:snapToGrid w:val="0"/>
        <w:rPr>
          <w:rFonts w:ascii="黑体" w:eastAsia="黑体" w:hAnsi="黑体"/>
          <w:b/>
          <w:color w:val="0066FF"/>
          <w:szCs w:val="21"/>
        </w:rPr>
      </w:pP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0"/>
        <w:gridCol w:w="5248"/>
        <w:gridCol w:w="2927"/>
      </w:tblGrid>
      <w:tr w:rsidR="001F7613">
        <w:trPr>
          <w:jc w:val="center"/>
        </w:trPr>
        <w:tc>
          <w:tcPr>
            <w:tcW w:w="11068" w:type="dxa"/>
            <w:gridSpan w:val="2"/>
          </w:tcPr>
          <w:p w:rsidR="001F7613" w:rsidRDefault="00295723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研究生英语</w:t>
            </w:r>
          </w:p>
        </w:tc>
        <w:tc>
          <w:tcPr>
            <w:tcW w:w="2927" w:type="dxa"/>
          </w:tcPr>
          <w:p w:rsidR="001F7613" w:rsidRDefault="00295723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信息检索</w:t>
            </w:r>
          </w:p>
        </w:tc>
      </w:tr>
      <w:tr w:rsidR="001F7613">
        <w:trPr>
          <w:trHeight w:val="212"/>
          <w:jc w:val="center"/>
        </w:trPr>
        <w:tc>
          <w:tcPr>
            <w:tcW w:w="5820" w:type="dxa"/>
          </w:tcPr>
          <w:p w:rsidR="001F7613" w:rsidRDefault="00295723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口语</w:t>
            </w:r>
          </w:p>
        </w:tc>
        <w:tc>
          <w:tcPr>
            <w:tcW w:w="5248" w:type="dxa"/>
          </w:tcPr>
          <w:p w:rsidR="001F7613" w:rsidRDefault="00295723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实用英语写作</w:t>
            </w:r>
          </w:p>
        </w:tc>
        <w:tc>
          <w:tcPr>
            <w:tcW w:w="2927" w:type="dxa"/>
            <w:vMerge w:val="restart"/>
          </w:tcPr>
          <w:p w:rsidR="001F7613" w:rsidRDefault="00295723">
            <w:pPr>
              <w:snapToGrid w:val="0"/>
              <w:jc w:val="left"/>
              <w:rPr>
                <w:rFonts w:ascii="黑体" w:eastAsia="黑体" w:hAnsi="黑体"/>
                <w:szCs w:val="21"/>
              </w:rPr>
            </w:pPr>
            <w:r w:rsidRPr="00A64CA9">
              <w:rPr>
                <w:rFonts w:ascii="黑体" w:eastAsia="黑体" w:hAnsi="黑体" w:hint="eastAsia"/>
                <w:b/>
                <w:szCs w:val="21"/>
              </w:rPr>
              <w:t xml:space="preserve">信息检索1-机械、能源、城建（市政） 157 </w:t>
            </w:r>
            <w:r w:rsidRPr="00316A73">
              <w:rPr>
                <w:rFonts w:ascii="黑体" w:eastAsia="黑体" w:hAnsi="黑体" w:hint="eastAsia"/>
                <w:szCs w:val="21"/>
              </w:rPr>
              <w:t xml:space="preserve">                                     信息检索2-土木、数理 159            信息检索3-电控 、测绘、计算机 146                                       信息检索4- 建筑、艺术 105    信息检索5-化分、先进化学、环境   121                                        信息检索6-生工、食品、药学184                                                     信息检索7-经管、法学、马克思、外语 167</w:t>
            </w:r>
          </w:p>
        </w:tc>
      </w:tr>
      <w:tr w:rsidR="001F7613">
        <w:trPr>
          <w:trHeight w:val="2177"/>
          <w:jc w:val="center"/>
        </w:trPr>
        <w:tc>
          <w:tcPr>
            <w:tcW w:w="5820" w:type="dxa"/>
          </w:tcPr>
          <w:p w:rsidR="001F7613" w:rsidRPr="00A64CA9" w:rsidRDefault="00295723">
            <w:pPr>
              <w:snapToGrid w:val="0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A64CA9">
              <w:rPr>
                <w:rFonts w:ascii="黑体" w:eastAsia="黑体" w:hAnsi="黑体" w:cs="Arial" w:hint="eastAsia"/>
                <w:b/>
                <w:szCs w:val="21"/>
              </w:rPr>
              <w:t>口语4</w:t>
            </w:r>
            <w:r w:rsidRPr="00A64CA9">
              <w:rPr>
                <w:rFonts w:ascii="黑体" w:eastAsia="黑体" w:hAnsi="黑体" w:cs="Arial"/>
                <w:b/>
                <w:szCs w:val="21"/>
              </w:rPr>
              <w:t>班：</w:t>
            </w:r>
            <w:r w:rsidRPr="00A64CA9">
              <w:rPr>
                <w:rFonts w:ascii="黑体" w:eastAsia="黑体" w:hAnsi="黑体" w:cs="Arial" w:hint="eastAsia"/>
                <w:b/>
                <w:szCs w:val="21"/>
              </w:rPr>
              <w:t>测绘、法学、环境、计算机、能源、城建-市政</w:t>
            </w:r>
            <w:r w:rsidRPr="00A64CA9">
              <w:rPr>
                <w:rFonts w:ascii="黑体" w:eastAsia="黑体" w:hAnsi="黑体" w:cs="Arial"/>
                <w:b/>
                <w:szCs w:val="21"/>
              </w:rPr>
              <w:t xml:space="preserve"> 3</w:t>
            </w:r>
            <w:r w:rsidRPr="00A64CA9">
              <w:rPr>
                <w:rFonts w:ascii="黑体" w:eastAsia="黑体" w:hAnsi="黑体" w:cs="Arial" w:hint="eastAsia"/>
                <w:b/>
                <w:szCs w:val="21"/>
              </w:rPr>
              <w:t>5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口语5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生工48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口语6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土木52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口语7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先进化学制造、艺术、自动化   32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口语8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建筑</w:t>
            </w:r>
            <w:r>
              <w:rPr>
                <w:rFonts w:ascii="黑体" w:eastAsia="黑体" w:hAnsi="黑体" w:cs="Arial"/>
                <w:szCs w:val="21"/>
              </w:rPr>
              <w:t>、</w:t>
            </w:r>
            <w:r>
              <w:rPr>
                <w:rFonts w:ascii="黑体" w:eastAsia="黑体" w:hAnsi="黑体" w:cs="Arial" w:hint="eastAsia"/>
                <w:szCs w:val="21"/>
              </w:rPr>
              <w:t>化学41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口语9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经管、马克思</w:t>
            </w:r>
            <w:r>
              <w:rPr>
                <w:rFonts w:ascii="黑体" w:eastAsia="黑体" w:hAnsi="黑体" w:cs="Arial"/>
                <w:szCs w:val="21"/>
              </w:rPr>
              <w:t xml:space="preserve">   34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口语10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机械1</w:t>
            </w:r>
            <w:r>
              <w:rPr>
                <w:rFonts w:ascii="黑体" w:eastAsia="黑体" w:hAnsi="黑体" w:cs="Arial"/>
                <w:szCs w:val="21"/>
              </w:rPr>
              <w:t xml:space="preserve">  3</w:t>
            </w:r>
            <w:r>
              <w:rPr>
                <w:rFonts w:ascii="黑体" w:eastAsia="黑体" w:hAnsi="黑体" w:cs="Arial" w:hint="eastAsia"/>
                <w:szCs w:val="21"/>
              </w:rPr>
              <w:t>6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口语11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机械2  36</w:t>
            </w:r>
          </w:p>
          <w:p w:rsidR="001F7613" w:rsidRDefault="001F761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5248" w:type="dxa"/>
          </w:tcPr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实用英语写作1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建筑   52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实用英语写作2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艺术、先进化学   51</w:t>
            </w:r>
          </w:p>
          <w:p w:rsidR="001F7613" w:rsidRPr="00A64CA9" w:rsidRDefault="00295723">
            <w:pPr>
              <w:snapToGrid w:val="0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A64CA9">
              <w:rPr>
                <w:rFonts w:ascii="黑体" w:eastAsia="黑体" w:hAnsi="黑体" w:cs="Arial" w:hint="eastAsia"/>
                <w:b/>
                <w:szCs w:val="21"/>
              </w:rPr>
              <w:t>实用英语写作3</w:t>
            </w:r>
            <w:r w:rsidRPr="00A64CA9">
              <w:rPr>
                <w:rFonts w:ascii="黑体" w:eastAsia="黑体" w:hAnsi="黑体" w:cs="Arial"/>
                <w:b/>
                <w:szCs w:val="21"/>
              </w:rPr>
              <w:t>班：</w:t>
            </w:r>
            <w:bookmarkStart w:id="0" w:name="OLE_LINK2"/>
            <w:bookmarkStart w:id="1" w:name="OLE_LINK1"/>
            <w:r w:rsidRPr="00A64CA9">
              <w:rPr>
                <w:rFonts w:ascii="黑体" w:eastAsia="黑体" w:hAnsi="黑体" w:cs="Arial" w:hint="eastAsia"/>
                <w:b/>
                <w:szCs w:val="21"/>
              </w:rPr>
              <w:t>化分、城建-市政  41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实用英语写作4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生工1   50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实用英语写作5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生工2、数理、测绘、计算机 51</w:t>
            </w:r>
          </w:p>
          <w:bookmarkEnd w:id="0"/>
          <w:bookmarkEnd w:id="1"/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实用英语写作6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环境、食品、药学   48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实用英语写作7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经管   56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实用英语写作8</w:t>
            </w:r>
            <w:r>
              <w:rPr>
                <w:rFonts w:ascii="黑体" w:eastAsia="黑体" w:hAnsi="黑体" w:cs="Arial"/>
                <w:szCs w:val="21"/>
              </w:rPr>
              <w:t>班：</w:t>
            </w:r>
            <w:r>
              <w:rPr>
                <w:rFonts w:ascii="黑体" w:eastAsia="黑体" w:hAnsi="黑体" w:cs="Arial" w:hint="eastAsia"/>
                <w:szCs w:val="21"/>
              </w:rPr>
              <w:t>法学、马克思    36</w:t>
            </w:r>
          </w:p>
        </w:tc>
        <w:tc>
          <w:tcPr>
            <w:tcW w:w="2927" w:type="dxa"/>
            <w:vMerge/>
          </w:tcPr>
          <w:p w:rsidR="001F7613" w:rsidRDefault="001F761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</w:p>
        </w:tc>
      </w:tr>
      <w:tr w:rsidR="001F7613">
        <w:trPr>
          <w:trHeight w:val="2177"/>
          <w:jc w:val="center"/>
        </w:trPr>
        <w:tc>
          <w:tcPr>
            <w:tcW w:w="5820" w:type="dxa"/>
          </w:tcPr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雅思4班：法学、环境、计算机、马克思、数理、土木  49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雅思5班：生工、先进化学制造、艺术、自动化、建筑  48</w:t>
            </w:r>
          </w:p>
          <w:p w:rsidR="001F7613" w:rsidRPr="00A64CA9" w:rsidRDefault="00295723">
            <w:pPr>
              <w:snapToGrid w:val="0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A64CA9">
              <w:rPr>
                <w:rFonts w:ascii="黑体" w:eastAsia="黑体" w:hAnsi="黑体" w:cs="Arial" w:hint="eastAsia"/>
                <w:b/>
                <w:szCs w:val="21"/>
              </w:rPr>
              <w:t>雅思6班：测绘、能源、经管、化学、机械、城建-市政46</w:t>
            </w:r>
          </w:p>
        </w:tc>
        <w:tc>
          <w:tcPr>
            <w:tcW w:w="5248" w:type="dxa"/>
            <w:vMerge w:val="restart"/>
          </w:tcPr>
          <w:p w:rsidR="001F7613" w:rsidRDefault="001F761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科技英语写作9班：机械、能源  77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科技英语写作10班：电控  52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科技英语写作11班：土木1  43</w:t>
            </w:r>
          </w:p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科技英语写作12班：土木2  43</w:t>
            </w:r>
          </w:p>
        </w:tc>
        <w:tc>
          <w:tcPr>
            <w:tcW w:w="2927" w:type="dxa"/>
            <w:vMerge/>
          </w:tcPr>
          <w:p w:rsidR="001F7613" w:rsidRDefault="001F761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</w:p>
        </w:tc>
      </w:tr>
      <w:tr w:rsidR="001F7613">
        <w:trPr>
          <w:trHeight w:val="2177"/>
          <w:jc w:val="center"/>
        </w:trPr>
        <w:tc>
          <w:tcPr>
            <w:tcW w:w="5820" w:type="dxa"/>
          </w:tcPr>
          <w:p w:rsidR="001F7613" w:rsidRDefault="0029572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托福2班：测绘、法学、环境、计算机、生工、自动化  37</w:t>
            </w:r>
          </w:p>
          <w:p w:rsidR="001F7613" w:rsidRPr="00A64CA9" w:rsidRDefault="00295723">
            <w:pPr>
              <w:snapToGrid w:val="0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A64CA9">
              <w:rPr>
                <w:rFonts w:ascii="黑体" w:eastAsia="黑体" w:hAnsi="黑体" w:cs="Arial" w:hint="eastAsia"/>
                <w:b/>
                <w:szCs w:val="21"/>
              </w:rPr>
              <w:t>托福3班：数理、土木、先进化学制造、艺术、建筑、经管、化学、机械、马克思、能源、城建-市政37</w:t>
            </w:r>
          </w:p>
        </w:tc>
        <w:tc>
          <w:tcPr>
            <w:tcW w:w="5248" w:type="dxa"/>
            <w:vMerge/>
          </w:tcPr>
          <w:p w:rsidR="001F7613" w:rsidRDefault="001F761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2927" w:type="dxa"/>
            <w:vMerge/>
          </w:tcPr>
          <w:p w:rsidR="001F7613" w:rsidRDefault="001F7613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</w:p>
        </w:tc>
      </w:tr>
    </w:tbl>
    <w:p w:rsidR="001F7613" w:rsidRDefault="00295723">
      <w:pPr>
        <w:snapToGrid w:val="0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/>
          <w:b/>
          <w:color w:val="000000"/>
          <w:sz w:val="28"/>
          <w:szCs w:val="28"/>
        </w:rPr>
        <w:br w:type="page"/>
      </w:r>
    </w:p>
    <w:p w:rsidR="001F7613" w:rsidRDefault="00295723">
      <w:pPr>
        <w:snapToGrid w:val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南京工业大学 2016级硕士研究生第2学期课程表（公共课）</w:t>
      </w:r>
    </w:p>
    <w:p w:rsidR="001F7613" w:rsidRDefault="00295723">
      <w:pPr>
        <w:snapToGrid w:val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-- 江浦校区--</w:t>
      </w:r>
    </w:p>
    <w:tbl>
      <w:tblPr>
        <w:tblW w:w="15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16"/>
        <w:gridCol w:w="2072"/>
        <w:gridCol w:w="2835"/>
        <w:gridCol w:w="2410"/>
        <w:gridCol w:w="2551"/>
        <w:gridCol w:w="2127"/>
        <w:gridCol w:w="2330"/>
      </w:tblGrid>
      <w:tr w:rsidR="001F7613">
        <w:trPr>
          <w:trHeight w:hRule="exact" w:val="637"/>
          <w:jc w:val="center"/>
        </w:trPr>
        <w:tc>
          <w:tcPr>
            <w:tcW w:w="721" w:type="dxa"/>
          </w:tcPr>
          <w:p w:rsidR="001F7613" w:rsidRDefault="0029572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color w:val="000000"/>
                <w:szCs w:val="21"/>
              </w:rPr>
              <w:t>星期</w:t>
            </w:r>
          </w:p>
          <w:p w:rsidR="001F7613" w:rsidRDefault="0029572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color w:val="000000"/>
                <w:szCs w:val="21"/>
              </w:rPr>
              <w:t>时间</w:t>
            </w:r>
          </w:p>
        </w:tc>
        <w:tc>
          <w:tcPr>
            <w:tcW w:w="2088" w:type="dxa"/>
            <w:gridSpan w:val="2"/>
            <w:vAlign w:val="center"/>
          </w:tcPr>
          <w:p w:rsidR="001F7613" w:rsidRDefault="0029572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color w:val="000000"/>
                <w:szCs w:val="21"/>
              </w:rPr>
              <w:t>星期一</w:t>
            </w:r>
          </w:p>
        </w:tc>
        <w:tc>
          <w:tcPr>
            <w:tcW w:w="2835" w:type="dxa"/>
            <w:vAlign w:val="center"/>
          </w:tcPr>
          <w:p w:rsidR="001F7613" w:rsidRDefault="0029572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color w:val="000000"/>
                <w:szCs w:val="21"/>
              </w:rPr>
              <w:t>星期二</w:t>
            </w:r>
          </w:p>
        </w:tc>
        <w:tc>
          <w:tcPr>
            <w:tcW w:w="2410" w:type="dxa"/>
            <w:vAlign w:val="center"/>
          </w:tcPr>
          <w:p w:rsidR="001F7613" w:rsidRDefault="0029572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color w:val="000000"/>
                <w:szCs w:val="21"/>
              </w:rPr>
              <w:t>星期三</w:t>
            </w:r>
          </w:p>
        </w:tc>
        <w:tc>
          <w:tcPr>
            <w:tcW w:w="2551" w:type="dxa"/>
            <w:vAlign w:val="center"/>
          </w:tcPr>
          <w:p w:rsidR="001F7613" w:rsidRDefault="0029572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color w:val="000000"/>
                <w:szCs w:val="21"/>
              </w:rPr>
              <w:t>星期四</w:t>
            </w:r>
          </w:p>
        </w:tc>
        <w:tc>
          <w:tcPr>
            <w:tcW w:w="2127" w:type="dxa"/>
            <w:vAlign w:val="center"/>
          </w:tcPr>
          <w:p w:rsidR="001F7613" w:rsidRDefault="0029572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color w:val="000000"/>
                <w:szCs w:val="21"/>
              </w:rPr>
              <w:t>星期五</w:t>
            </w:r>
          </w:p>
        </w:tc>
        <w:tc>
          <w:tcPr>
            <w:tcW w:w="2330" w:type="dxa"/>
            <w:vAlign w:val="center"/>
          </w:tcPr>
          <w:p w:rsidR="001F7613" w:rsidRDefault="0029572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color w:val="000000"/>
                <w:szCs w:val="21"/>
              </w:rPr>
              <w:t>说明</w:t>
            </w:r>
          </w:p>
        </w:tc>
      </w:tr>
      <w:tr w:rsidR="001F7613">
        <w:trPr>
          <w:trHeight w:val="1501"/>
          <w:jc w:val="center"/>
        </w:trPr>
        <w:tc>
          <w:tcPr>
            <w:tcW w:w="737" w:type="dxa"/>
            <w:gridSpan w:val="2"/>
            <w:vAlign w:val="center"/>
          </w:tcPr>
          <w:p w:rsidR="001F7613" w:rsidRDefault="00295723">
            <w:pPr>
              <w:spacing w:before="480"/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color w:val="000000"/>
                <w:szCs w:val="21"/>
              </w:rPr>
              <w:t>一、二</w:t>
            </w:r>
          </w:p>
        </w:tc>
        <w:tc>
          <w:tcPr>
            <w:tcW w:w="2072" w:type="dxa"/>
          </w:tcPr>
          <w:p w:rsidR="001F7613" w:rsidRPr="00A64CA9" w:rsidRDefault="00295723" w:rsidP="006F1B42">
            <w:pPr>
              <w:snapToGrid w:val="0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A64CA9">
              <w:rPr>
                <w:rFonts w:ascii="黑体" w:eastAsia="黑体" w:hAnsi="黑体" w:cs="Arial" w:hint="eastAsia"/>
                <w:b/>
                <w:szCs w:val="21"/>
              </w:rPr>
              <w:t>口语4</w:t>
            </w:r>
            <w:r w:rsidRPr="00A64CA9">
              <w:rPr>
                <w:rFonts w:ascii="黑体" w:eastAsia="黑体" w:hAnsi="黑体" w:cs="Arial"/>
                <w:b/>
                <w:szCs w:val="21"/>
              </w:rPr>
              <w:t>班：</w:t>
            </w:r>
            <w:r w:rsidRPr="00A64CA9">
              <w:rPr>
                <w:rFonts w:ascii="黑体" w:eastAsia="黑体" w:hAnsi="黑体" w:cs="Arial" w:hint="eastAsia"/>
                <w:b/>
                <w:szCs w:val="21"/>
              </w:rPr>
              <w:t>测绘、法学、环境、计算机、能源、城建-市政（2-</w:t>
            </w:r>
            <w:r w:rsidRPr="00A64CA9">
              <w:rPr>
                <w:rFonts w:ascii="黑体" w:eastAsia="黑体" w:hAnsi="黑体" w:cs="Arial"/>
                <w:b/>
                <w:szCs w:val="21"/>
              </w:rPr>
              <w:t>11</w:t>
            </w:r>
            <w:r w:rsidRPr="00A64CA9">
              <w:rPr>
                <w:rFonts w:ascii="黑体" w:eastAsia="黑体" w:hAnsi="黑体" w:cs="Arial" w:hint="eastAsia"/>
                <w:b/>
                <w:szCs w:val="21"/>
              </w:rPr>
              <w:t>周）徐洁</w:t>
            </w:r>
          </w:p>
          <w:p w:rsidR="001F7613" w:rsidRDefault="001F7613" w:rsidP="006F1B42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</w:p>
          <w:p w:rsidR="001F7613" w:rsidRDefault="001F7613" w:rsidP="006F1B42">
            <w:pPr>
              <w:snapToGrid w:val="0"/>
              <w:jc w:val="left"/>
              <w:rPr>
                <w:rFonts w:ascii="黑体" w:eastAsia="黑体" w:hAnsi="黑体" w:cs="Arial"/>
                <w:color w:val="0000FF"/>
                <w:szCs w:val="21"/>
              </w:rPr>
            </w:pPr>
          </w:p>
          <w:p w:rsidR="001F7613" w:rsidRDefault="001F7613" w:rsidP="006F1B42">
            <w:pPr>
              <w:snapToGrid w:val="0"/>
              <w:jc w:val="left"/>
              <w:rPr>
                <w:rFonts w:ascii="黑体" w:eastAsia="黑体" w:hAnsi="黑体" w:cs="Arial"/>
                <w:color w:val="0000FF"/>
                <w:szCs w:val="21"/>
              </w:rPr>
            </w:pPr>
          </w:p>
        </w:tc>
        <w:tc>
          <w:tcPr>
            <w:tcW w:w="2835" w:type="dxa"/>
          </w:tcPr>
          <w:p w:rsidR="001F7613" w:rsidRDefault="00FA5B0F" w:rsidP="009B54BB">
            <w:pPr>
              <w:snapToGrid w:val="0"/>
              <w:jc w:val="left"/>
              <w:rPr>
                <w:rFonts w:ascii="黑体" w:eastAsia="黑体" w:hAnsi="黑体" w:cs="Tahoma"/>
                <w:b/>
                <w:szCs w:val="21"/>
              </w:rPr>
            </w:pPr>
            <w:r w:rsidRPr="00FA5B0F">
              <w:rPr>
                <w:rFonts w:ascii="黑体" w:eastAsia="黑体" w:hAnsi="黑体" w:cs="Arial" w:hint="eastAsia"/>
                <w:b/>
                <w:szCs w:val="21"/>
                <w:highlight w:val="yellow"/>
              </w:rPr>
              <w:t>污泥处理与处置技术</w:t>
            </w:r>
            <w:r w:rsidRPr="00FA5B0F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（</w:t>
            </w:r>
            <w:r w:rsidR="009B54BB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2</w:t>
            </w:r>
            <w:r w:rsidRPr="00FA5B0F">
              <w:rPr>
                <w:rFonts w:ascii="黑体" w:eastAsia="黑体" w:hAnsi="黑体" w:cs="Tahoma"/>
                <w:b/>
                <w:szCs w:val="21"/>
                <w:highlight w:val="yellow"/>
              </w:rPr>
              <w:t>-1</w:t>
            </w:r>
            <w:r w:rsidR="009B54BB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1</w:t>
            </w:r>
            <w:r w:rsidRPr="00FA5B0F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周）肖雪峰</w:t>
            </w:r>
          </w:p>
          <w:p w:rsidR="005E0494" w:rsidRDefault="005E0494" w:rsidP="009B54BB">
            <w:pPr>
              <w:snapToGrid w:val="0"/>
              <w:jc w:val="left"/>
              <w:rPr>
                <w:rFonts w:ascii="黑体" w:eastAsia="黑体" w:hAnsi="黑体" w:cs="Arial" w:hint="eastAsia"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浦江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B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楼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308(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多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1F7613" w:rsidRPr="00D25EF2" w:rsidRDefault="00295723" w:rsidP="006F1B42">
            <w:pPr>
              <w:snapToGrid w:val="0"/>
              <w:jc w:val="left"/>
              <w:rPr>
                <w:rFonts w:ascii="黑体" w:eastAsia="黑体" w:hAnsi="黑体"/>
                <w:b/>
                <w:color w:val="FF0000"/>
                <w:szCs w:val="21"/>
              </w:rPr>
            </w:pPr>
            <w:r w:rsidRPr="00D25EF2">
              <w:rPr>
                <w:rFonts w:ascii="黑体" w:eastAsia="黑体" w:hAnsi="黑体" w:hint="eastAsia"/>
                <w:b/>
                <w:color w:val="FF0000"/>
                <w:szCs w:val="21"/>
              </w:rPr>
              <w:t>信息检索1-机械、能源、城建（市政）（4-14周）</w:t>
            </w:r>
            <w:r w:rsidR="00CF320F" w:rsidRPr="00D25EF2">
              <w:rPr>
                <w:rFonts w:ascii="黑体" w:eastAsia="黑体" w:hAnsi="黑体" w:hint="eastAsia"/>
                <w:b/>
                <w:color w:val="FF0000"/>
                <w:szCs w:val="21"/>
              </w:rPr>
              <w:t>上课</w:t>
            </w:r>
          </w:p>
          <w:p w:rsidR="001F7613" w:rsidRDefault="001F7613" w:rsidP="006F1B42">
            <w:pPr>
              <w:snapToGrid w:val="0"/>
              <w:jc w:val="left"/>
              <w:rPr>
                <w:rFonts w:ascii="黑体" w:eastAsia="黑体" w:hAnsi="黑体" w:cs="Arial"/>
                <w:color w:val="0000FF"/>
                <w:szCs w:val="21"/>
              </w:rPr>
            </w:pPr>
          </w:p>
        </w:tc>
        <w:tc>
          <w:tcPr>
            <w:tcW w:w="2551" w:type="dxa"/>
          </w:tcPr>
          <w:p w:rsidR="001F7613" w:rsidRPr="00D25EF2" w:rsidRDefault="00295723" w:rsidP="006F1B42">
            <w:pPr>
              <w:widowControl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D25EF2">
              <w:rPr>
                <w:rFonts w:ascii="黑体" w:eastAsia="黑体" w:hAnsi="黑体" w:cs="Arial" w:hint="eastAsia"/>
                <w:b/>
                <w:szCs w:val="21"/>
              </w:rPr>
              <w:t>托福3班：数理、土木、先进化学制造、艺术、建筑、经管、化学、机械、马克思、能源、城建-市政（2-</w:t>
            </w:r>
            <w:r w:rsidRPr="00D25EF2">
              <w:rPr>
                <w:rFonts w:ascii="黑体" w:eastAsia="黑体" w:hAnsi="黑体" w:cs="Arial"/>
                <w:b/>
                <w:szCs w:val="21"/>
              </w:rPr>
              <w:t>11</w:t>
            </w:r>
            <w:r w:rsidRPr="00D25EF2">
              <w:rPr>
                <w:rFonts w:ascii="黑体" w:eastAsia="黑体" w:hAnsi="黑体" w:cs="Arial" w:hint="eastAsia"/>
                <w:b/>
                <w:szCs w:val="21"/>
              </w:rPr>
              <w:t>周）乔海青</w:t>
            </w:r>
          </w:p>
        </w:tc>
        <w:tc>
          <w:tcPr>
            <w:tcW w:w="2127" w:type="dxa"/>
          </w:tcPr>
          <w:p w:rsidR="001F7613" w:rsidRDefault="002A719C" w:rsidP="006F1B42">
            <w:pPr>
              <w:snapToGrid w:val="0"/>
              <w:jc w:val="left"/>
              <w:rPr>
                <w:rFonts w:ascii="黑体" w:eastAsia="黑体" w:hAnsi="黑体"/>
                <w:color w:val="4F81BD" w:themeColor="accent1"/>
                <w:szCs w:val="21"/>
              </w:rPr>
            </w:pPr>
            <w:r w:rsidRPr="002A719C">
              <w:rPr>
                <w:rFonts w:ascii="黑体" w:eastAsia="黑体" w:hAnsi="黑体" w:cs="Arial" w:hint="eastAsia"/>
                <w:color w:val="00B050"/>
                <w:szCs w:val="21"/>
              </w:rPr>
              <w:t>工程应用数学C（1-20周）</w:t>
            </w:r>
            <w:r>
              <w:rPr>
                <w:rFonts w:ascii="黑体" w:eastAsia="黑体" w:hAnsi="黑体" w:cs="Arial" w:hint="eastAsia"/>
                <w:color w:val="00B050"/>
                <w:szCs w:val="21"/>
              </w:rPr>
              <w:t>张维荣</w:t>
            </w:r>
          </w:p>
          <w:p w:rsidR="002A719C" w:rsidRDefault="002A719C" w:rsidP="006F1B42">
            <w:pPr>
              <w:snapToGrid w:val="0"/>
              <w:jc w:val="left"/>
              <w:rPr>
                <w:rFonts w:ascii="黑体" w:eastAsia="黑体" w:hAnsi="黑体" w:cs="Arial"/>
                <w:color w:val="00B050"/>
                <w:szCs w:val="21"/>
              </w:rPr>
            </w:pPr>
            <w:r w:rsidRPr="006102AE">
              <w:rPr>
                <w:rFonts w:ascii="黑体" w:eastAsia="黑体" w:hAnsi="黑体" w:cs="Arial" w:hint="eastAsia"/>
                <w:color w:val="00B050"/>
                <w:szCs w:val="21"/>
              </w:rPr>
              <w:t>最优化方法（2-12周）邵建峰</w:t>
            </w:r>
          </w:p>
          <w:p w:rsidR="00E81520" w:rsidRDefault="00E81520" w:rsidP="006904AC">
            <w:pPr>
              <w:snapToGrid w:val="0"/>
              <w:jc w:val="center"/>
              <w:rPr>
                <w:rFonts w:ascii="黑体" w:eastAsia="黑体" w:hAnsi="黑体" w:cs="Tahoma"/>
                <w:b/>
                <w:szCs w:val="21"/>
              </w:rPr>
            </w:pPr>
            <w:r w:rsidRPr="00E81520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水的物化处理（</w:t>
            </w:r>
            <w:r w:rsidRPr="00E81520">
              <w:rPr>
                <w:rFonts w:ascii="黑体" w:eastAsia="黑体" w:hAnsi="黑体" w:cs="Tahoma"/>
                <w:b/>
                <w:szCs w:val="21"/>
                <w:highlight w:val="yellow"/>
              </w:rPr>
              <w:t>1-</w:t>
            </w:r>
            <w:r w:rsidR="006904AC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20</w:t>
            </w:r>
            <w:r w:rsidRPr="00E81520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周）吴慧芳</w:t>
            </w:r>
          </w:p>
          <w:p w:rsidR="00957F46" w:rsidRDefault="00957F46" w:rsidP="006904AC">
            <w:pPr>
              <w:snapToGrid w:val="0"/>
              <w:jc w:val="center"/>
              <w:rPr>
                <w:rFonts w:ascii="黑体" w:eastAsia="黑体" w:hAnsi="黑体" w:hint="eastAsia"/>
                <w:color w:val="4F81BD" w:themeColor="accent1"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浦江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B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楼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406(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多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</w:p>
        </w:tc>
        <w:tc>
          <w:tcPr>
            <w:tcW w:w="2330" w:type="dxa"/>
            <w:vMerge w:val="restart"/>
          </w:tcPr>
          <w:p w:rsidR="001F7613" w:rsidRDefault="00295723">
            <w:pPr>
              <w:rPr>
                <w:rFonts w:ascii="Arial" w:eastAsia="黑体" w:hAnsi="黑体" w:cs="Arial"/>
                <w:b/>
                <w:szCs w:val="21"/>
              </w:rPr>
            </w:pPr>
            <w:r>
              <w:rPr>
                <w:rFonts w:ascii="Arial" w:eastAsia="黑体" w:hAnsi="黑体" w:cs="Arial"/>
                <w:b/>
                <w:szCs w:val="21"/>
              </w:rPr>
              <w:t>数学课：</w:t>
            </w:r>
          </w:p>
          <w:p w:rsidR="001F7613" w:rsidRPr="002324D2" w:rsidRDefault="00295723">
            <w:pPr>
              <w:rPr>
                <w:rFonts w:ascii="Arial" w:eastAsia="华文中宋" w:hAnsi="Arial" w:cs="Arial"/>
                <w:color w:val="00B050"/>
                <w:szCs w:val="21"/>
              </w:rPr>
            </w:pPr>
            <w:r w:rsidRPr="002324D2">
              <w:rPr>
                <w:rFonts w:ascii="Arial" w:eastAsia="华文中宋" w:hAnsi="Arial" w:cs="Arial"/>
                <w:color w:val="00B050"/>
                <w:szCs w:val="21"/>
              </w:rPr>
              <w:t>工程应用数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学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-c-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江浦</w:t>
            </w:r>
            <w:r w:rsidRPr="002324D2">
              <w:rPr>
                <w:rFonts w:ascii="Arial" w:eastAsia="华文中宋" w:hAnsi="Arial" w:cs="Arial"/>
                <w:color w:val="00B050"/>
                <w:szCs w:val="21"/>
              </w:rPr>
              <w:t>张维荣</w:t>
            </w:r>
          </w:p>
          <w:p w:rsidR="001F7613" w:rsidRPr="002324D2" w:rsidRDefault="00295723">
            <w:pPr>
              <w:rPr>
                <w:rFonts w:ascii="Arial" w:eastAsia="华文中宋" w:hAnsi="Arial" w:cs="Arial"/>
                <w:color w:val="00B050"/>
                <w:szCs w:val="21"/>
              </w:rPr>
            </w:pP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工程</w:t>
            </w:r>
            <w:r w:rsidRPr="002324D2">
              <w:rPr>
                <w:rFonts w:ascii="Arial" w:eastAsia="华文中宋" w:hAnsi="Arial" w:cs="Arial"/>
                <w:color w:val="00B050"/>
                <w:szCs w:val="21"/>
              </w:rPr>
              <w:t>应用数学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c</w:t>
            </w:r>
            <w:r w:rsidRPr="002324D2">
              <w:rPr>
                <w:rFonts w:ascii="Arial" w:eastAsia="华文中宋" w:hAnsi="Arial" w:cs="Arial"/>
                <w:color w:val="00B050"/>
                <w:szCs w:val="21"/>
              </w:rPr>
              <w:t>-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机械</w:t>
            </w:r>
            <w:r w:rsidRPr="002324D2">
              <w:rPr>
                <w:rFonts w:ascii="Arial" w:eastAsia="华文中宋" w:hAnsi="Arial" w:cs="Arial"/>
                <w:color w:val="00B050"/>
                <w:szCs w:val="21"/>
              </w:rPr>
              <w:t>、能源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周昌</w:t>
            </w:r>
            <w:r w:rsidRPr="002324D2">
              <w:rPr>
                <w:rFonts w:ascii="Arial" w:eastAsia="华文中宋" w:hAnsi="Arial" w:cs="Arial"/>
                <w:color w:val="00B050"/>
                <w:szCs w:val="21"/>
              </w:rPr>
              <w:t>玉</w:t>
            </w:r>
          </w:p>
          <w:p w:rsidR="001F7613" w:rsidRPr="002324D2" w:rsidRDefault="00295723">
            <w:pPr>
              <w:rPr>
                <w:rFonts w:ascii="Arial" w:eastAsia="华文中宋" w:hAnsi="Arial" w:cs="Arial"/>
                <w:color w:val="00B050"/>
                <w:szCs w:val="21"/>
              </w:rPr>
            </w:pPr>
            <w:r w:rsidRPr="002324D2">
              <w:rPr>
                <w:rFonts w:ascii="Arial" w:eastAsia="华文中宋" w:hAnsi="Arial" w:cs="Arial"/>
                <w:color w:val="00B050"/>
                <w:szCs w:val="21"/>
              </w:rPr>
              <w:t>数理方程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-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江浦</w:t>
            </w:r>
            <w:r w:rsidRPr="002324D2">
              <w:rPr>
                <w:rFonts w:ascii="Arial" w:eastAsia="华文中宋" w:hAnsi="Arial" w:cs="Arial"/>
                <w:color w:val="00B050"/>
                <w:szCs w:val="21"/>
              </w:rPr>
              <w:t>刘国庆</w:t>
            </w:r>
          </w:p>
          <w:p w:rsidR="00D05A6D" w:rsidRPr="002324D2" w:rsidRDefault="00D05A6D" w:rsidP="00D05A6D">
            <w:pPr>
              <w:rPr>
                <w:rFonts w:ascii="Arial" w:eastAsia="华文中宋" w:hAnsi="Arial" w:cs="Arial"/>
                <w:color w:val="00B050"/>
                <w:szCs w:val="21"/>
              </w:rPr>
            </w:pP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随机过程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-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江浦刘国庆</w:t>
            </w:r>
          </w:p>
          <w:p w:rsidR="001F7613" w:rsidRPr="002324D2" w:rsidRDefault="00295723">
            <w:pPr>
              <w:rPr>
                <w:rFonts w:ascii="Arial" w:eastAsia="华文中宋" w:hAnsi="Arial" w:cs="Arial"/>
                <w:color w:val="00B050"/>
                <w:szCs w:val="21"/>
              </w:rPr>
            </w:pP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最优化方法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-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江浦</w:t>
            </w:r>
            <w:r w:rsidR="00D05A6D"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邵建峰</w:t>
            </w:r>
          </w:p>
          <w:p w:rsidR="001F7613" w:rsidRDefault="00295723">
            <w:pPr>
              <w:rPr>
                <w:rFonts w:ascii="Arial" w:eastAsia="华文中宋" w:hAnsi="Arial" w:cs="Arial"/>
                <w:szCs w:val="21"/>
              </w:rPr>
            </w:pP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矩阵论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-</w:t>
            </w:r>
            <w:r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江浦刘</w:t>
            </w:r>
            <w:r w:rsidR="00D05A6D" w:rsidRPr="002324D2">
              <w:rPr>
                <w:rFonts w:ascii="Arial" w:eastAsia="华文中宋" w:hAnsi="Arial" w:cs="Arial" w:hint="eastAsia"/>
                <w:color w:val="00B050"/>
                <w:szCs w:val="21"/>
              </w:rPr>
              <w:t>彬</w:t>
            </w:r>
          </w:p>
          <w:p w:rsidR="001F7613" w:rsidRDefault="001F7613" w:rsidP="00D05A6D">
            <w:pPr>
              <w:rPr>
                <w:rFonts w:ascii="Arial" w:eastAsia="黑体" w:hAnsi="Arial" w:cs="Arial"/>
                <w:bCs/>
                <w:color w:val="FF0000"/>
                <w:szCs w:val="21"/>
              </w:rPr>
            </w:pPr>
          </w:p>
        </w:tc>
      </w:tr>
      <w:tr w:rsidR="001F7613">
        <w:trPr>
          <w:trHeight w:val="1649"/>
          <w:jc w:val="center"/>
        </w:trPr>
        <w:tc>
          <w:tcPr>
            <w:tcW w:w="721" w:type="dxa"/>
            <w:tcBorders>
              <w:bottom w:val="double" w:sz="12" w:space="0" w:color="auto"/>
            </w:tcBorders>
            <w:vAlign w:val="center"/>
          </w:tcPr>
          <w:p w:rsidR="001F7613" w:rsidRDefault="00295723">
            <w:pPr>
              <w:spacing w:before="480"/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color w:val="000000"/>
                <w:szCs w:val="21"/>
              </w:rPr>
              <w:t>三、四</w:t>
            </w:r>
          </w:p>
        </w:tc>
        <w:tc>
          <w:tcPr>
            <w:tcW w:w="2088" w:type="dxa"/>
            <w:gridSpan w:val="2"/>
            <w:tcBorders>
              <w:bottom w:val="double" w:sz="12" w:space="0" w:color="auto"/>
            </w:tcBorders>
          </w:tcPr>
          <w:p w:rsidR="001F7613" w:rsidRPr="00A64CA9" w:rsidRDefault="00295723" w:rsidP="006F1B42">
            <w:pPr>
              <w:snapToGrid w:val="0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A64CA9">
              <w:rPr>
                <w:rFonts w:ascii="黑体" w:eastAsia="黑体" w:hAnsi="黑体" w:cs="Arial" w:hint="eastAsia"/>
                <w:b/>
                <w:szCs w:val="21"/>
              </w:rPr>
              <w:t>口语4</w:t>
            </w:r>
            <w:r w:rsidRPr="00A64CA9">
              <w:rPr>
                <w:rFonts w:ascii="黑体" w:eastAsia="黑体" w:hAnsi="黑体" w:cs="Arial"/>
                <w:b/>
                <w:szCs w:val="21"/>
              </w:rPr>
              <w:t>班：</w:t>
            </w:r>
            <w:r w:rsidRPr="00A64CA9">
              <w:rPr>
                <w:rFonts w:ascii="黑体" w:eastAsia="黑体" w:hAnsi="黑体" w:cs="Arial" w:hint="eastAsia"/>
                <w:b/>
                <w:szCs w:val="21"/>
              </w:rPr>
              <w:t>测绘、法学、环境、计算机、能源、城建-市政（2-</w:t>
            </w:r>
            <w:r w:rsidRPr="00A64CA9">
              <w:rPr>
                <w:rFonts w:ascii="黑体" w:eastAsia="黑体" w:hAnsi="黑体" w:cs="Arial"/>
                <w:b/>
                <w:szCs w:val="21"/>
              </w:rPr>
              <w:t>11</w:t>
            </w:r>
            <w:r w:rsidRPr="00A64CA9">
              <w:rPr>
                <w:rFonts w:ascii="黑体" w:eastAsia="黑体" w:hAnsi="黑体" w:cs="Arial" w:hint="eastAsia"/>
                <w:b/>
                <w:szCs w:val="21"/>
              </w:rPr>
              <w:t>周）徐洁</w:t>
            </w:r>
          </w:p>
          <w:p w:rsidR="001F7613" w:rsidRDefault="001F7613" w:rsidP="006F1B42">
            <w:pPr>
              <w:snapToGrid w:val="0"/>
              <w:jc w:val="left"/>
              <w:rPr>
                <w:rFonts w:ascii="黑体" w:eastAsia="黑体" w:hAnsi="黑体"/>
                <w:color w:val="943634" w:themeColor="accent2" w:themeShade="BF"/>
                <w:szCs w:val="21"/>
              </w:rPr>
            </w:pPr>
          </w:p>
        </w:tc>
        <w:tc>
          <w:tcPr>
            <w:tcW w:w="2835" w:type="dxa"/>
            <w:tcBorders>
              <w:bottom w:val="double" w:sz="12" w:space="0" w:color="auto"/>
            </w:tcBorders>
          </w:tcPr>
          <w:p w:rsidR="001F7613" w:rsidRPr="00D25EF2" w:rsidRDefault="00295723" w:rsidP="006F1B42">
            <w:pPr>
              <w:snapToGrid w:val="0"/>
              <w:jc w:val="left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D25EF2">
              <w:rPr>
                <w:rFonts w:ascii="黑体" w:eastAsia="黑体" w:hAnsi="黑体" w:cs="Arial" w:hint="eastAsia"/>
                <w:b/>
                <w:szCs w:val="21"/>
              </w:rPr>
              <w:t>托福3班：数理、土木、先进化学制造、艺术、建筑、经管、化学、机械、马克思、能源、城建-市政（2-</w:t>
            </w:r>
            <w:r w:rsidRPr="00D25EF2">
              <w:rPr>
                <w:rFonts w:ascii="黑体" w:eastAsia="黑体" w:hAnsi="黑体" w:cs="Arial"/>
                <w:b/>
                <w:szCs w:val="21"/>
              </w:rPr>
              <w:t>11</w:t>
            </w:r>
            <w:r w:rsidRPr="00D25EF2">
              <w:rPr>
                <w:rFonts w:ascii="黑体" w:eastAsia="黑体" w:hAnsi="黑体" w:cs="Arial" w:hint="eastAsia"/>
                <w:b/>
                <w:szCs w:val="21"/>
              </w:rPr>
              <w:t>周）乔海青</w:t>
            </w:r>
          </w:p>
        </w:tc>
        <w:tc>
          <w:tcPr>
            <w:tcW w:w="2410" w:type="dxa"/>
            <w:tcBorders>
              <w:bottom w:val="double" w:sz="12" w:space="0" w:color="auto"/>
            </w:tcBorders>
          </w:tcPr>
          <w:p w:rsidR="001F7613" w:rsidRDefault="009B54BB" w:rsidP="00D25EF2">
            <w:pPr>
              <w:snapToGrid w:val="0"/>
              <w:jc w:val="left"/>
              <w:rPr>
                <w:rFonts w:ascii="黑体" w:eastAsia="黑体" w:hAnsi="黑体"/>
                <w:b/>
                <w:szCs w:val="21"/>
              </w:rPr>
            </w:pPr>
            <w:r w:rsidRPr="009B54BB">
              <w:rPr>
                <w:rFonts w:ascii="黑体" w:eastAsia="黑体" w:hAnsi="黑体" w:hint="eastAsia"/>
                <w:b/>
                <w:szCs w:val="21"/>
                <w:highlight w:val="yellow"/>
              </w:rPr>
              <w:t>水环境生态修复（2-11</w:t>
            </w:r>
            <w:r w:rsidR="00657FE8">
              <w:rPr>
                <w:rFonts w:ascii="黑体" w:eastAsia="黑体" w:hAnsi="黑体" w:hint="eastAsia"/>
                <w:b/>
                <w:szCs w:val="21"/>
                <w:highlight w:val="yellow"/>
              </w:rPr>
              <w:t>周</w:t>
            </w:r>
            <w:r w:rsidRPr="009B54BB">
              <w:rPr>
                <w:rFonts w:ascii="黑体" w:eastAsia="黑体" w:hAnsi="黑体" w:hint="eastAsia"/>
                <w:b/>
                <w:szCs w:val="21"/>
                <w:highlight w:val="yellow"/>
              </w:rPr>
              <w:t>）张淑娟</w:t>
            </w:r>
          </w:p>
          <w:p w:rsidR="004A5028" w:rsidRPr="009B54BB" w:rsidRDefault="004A5028" w:rsidP="00D25EF2">
            <w:pPr>
              <w:snapToGrid w:val="0"/>
              <w:jc w:val="lef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仁智楼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106(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多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</w:p>
        </w:tc>
        <w:tc>
          <w:tcPr>
            <w:tcW w:w="2551" w:type="dxa"/>
            <w:tcBorders>
              <w:bottom w:val="double" w:sz="12" w:space="0" w:color="auto"/>
            </w:tcBorders>
          </w:tcPr>
          <w:p w:rsidR="001F7613" w:rsidRPr="00D25EF2" w:rsidRDefault="00295723" w:rsidP="006F1B42">
            <w:pPr>
              <w:snapToGrid w:val="0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D25EF2">
              <w:rPr>
                <w:rFonts w:ascii="黑体" w:eastAsia="黑体" w:hAnsi="黑体" w:cs="Arial" w:hint="eastAsia"/>
                <w:b/>
                <w:szCs w:val="21"/>
              </w:rPr>
              <w:t>雅思6班：测绘、能源、经管、化学、机械、城建-市政（2-</w:t>
            </w:r>
            <w:r w:rsidRPr="00D25EF2">
              <w:rPr>
                <w:rFonts w:ascii="黑体" w:eastAsia="黑体" w:hAnsi="黑体" w:cs="Arial"/>
                <w:b/>
                <w:szCs w:val="21"/>
              </w:rPr>
              <w:t>11</w:t>
            </w:r>
            <w:r w:rsidRPr="00D25EF2">
              <w:rPr>
                <w:rFonts w:ascii="黑体" w:eastAsia="黑体" w:hAnsi="黑体" w:cs="Arial" w:hint="eastAsia"/>
                <w:b/>
                <w:szCs w:val="21"/>
              </w:rPr>
              <w:t>周）郑静</w:t>
            </w:r>
          </w:p>
          <w:p w:rsidR="001F7613" w:rsidRPr="00D25EF2" w:rsidRDefault="001F7613" w:rsidP="006F1B42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2127" w:type="dxa"/>
            <w:tcBorders>
              <w:bottom w:val="double" w:sz="12" w:space="0" w:color="auto"/>
            </w:tcBorders>
          </w:tcPr>
          <w:p w:rsidR="001F7613" w:rsidRDefault="001F7613" w:rsidP="00D25EF2">
            <w:pPr>
              <w:snapToGrid w:val="0"/>
              <w:jc w:val="left"/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2330" w:type="dxa"/>
            <w:vMerge/>
          </w:tcPr>
          <w:p w:rsidR="001F7613" w:rsidRDefault="001F7613">
            <w:pPr>
              <w:jc w:val="center"/>
              <w:rPr>
                <w:rFonts w:ascii="Arial" w:eastAsia="黑体" w:hAnsi="Arial" w:cs="Arial"/>
                <w:bCs/>
                <w:color w:val="000000"/>
                <w:szCs w:val="21"/>
              </w:rPr>
            </w:pPr>
          </w:p>
        </w:tc>
      </w:tr>
      <w:tr w:rsidR="001F7613">
        <w:trPr>
          <w:trHeight w:val="619"/>
          <w:jc w:val="center"/>
        </w:trPr>
        <w:tc>
          <w:tcPr>
            <w:tcW w:w="721" w:type="dxa"/>
            <w:tcBorders>
              <w:top w:val="double" w:sz="12" w:space="0" w:color="auto"/>
            </w:tcBorders>
            <w:vAlign w:val="center"/>
          </w:tcPr>
          <w:p w:rsidR="001F7613" w:rsidRDefault="0029572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color w:val="000000"/>
                <w:szCs w:val="21"/>
              </w:rPr>
              <w:t>五、六</w:t>
            </w:r>
          </w:p>
        </w:tc>
        <w:tc>
          <w:tcPr>
            <w:tcW w:w="2088" w:type="dxa"/>
            <w:gridSpan w:val="2"/>
            <w:tcBorders>
              <w:top w:val="double" w:sz="12" w:space="0" w:color="auto"/>
            </w:tcBorders>
          </w:tcPr>
          <w:p w:rsidR="001F7613" w:rsidRPr="006102AE" w:rsidRDefault="006102AE" w:rsidP="006F1B42">
            <w:pPr>
              <w:snapToGrid w:val="0"/>
              <w:jc w:val="left"/>
              <w:rPr>
                <w:rFonts w:ascii="黑体" w:eastAsia="黑体" w:hAnsi="黑体"/>
                <w:color w:val="00B050"/>
                <w:szCs w:val="21"/>
              </w:rPr>
            </w:pP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>随机过程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 xml:space="preserve"> (2-11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>周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 xml:space="preserve">) 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>刘国庆</w:t>
            </w:r>
          </w:p>
        </w:tc>
        <w:tc>
          <w:tcPr>
            <w:tcW w:w="2835" w:type="dxa"/>
            <w:tcBorders>
              <w:top w:val="double" w:sz="12" w:space="0" w:color="auto"/>
            </w:tcBorders>
          </w:tcPr>
          <w:p w:rsidR="001F7613" w:rsidRPr="00D25EF2" w:rsidRDefault="00295723" w:rsidP="006F1B42">
            <w:pPr>
              <w:snapToGrid w:val="0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D25EF2">
              <w:rPr>
                <w:rFonts w:ascii="黑体" w:eastAsia="黑体" w:hAnsi="黑体" w:cs="Arial" w:hint="eastAsia"/>
                <w:b/>
                <w:szCs w:val="21"/>
              </w:rPr>
              <w:t>雅思6班：测绘、能源、经管、化学、机械、城建-市政（2-</w:t>
            </w:r>
            <w:r w:rsidRPr="00D25EF2">
              <w:rPr>
                <w:rFonts w:ascii="黑体" w:eastAsia="黑体" w:hAnsi="黑体" w:cs="Arial"/>
                <w:b/>
                <w:szCs w:val="21"/>
              </w:rPr>
              <w:t>11</w:t>
            </w:r>
            <w:r w:rsidRPr="00D25EF2">
              <w:rPr>
                <w:rFonts w:ascii="黑体" w:eastAsia="黑体" w:hAnsi="黑体" w:cs="Arial" w:hint="eastAsia"/>
                <w:b/>
                <w:szCs w:val="21"/>
              </w:rPr>
              <w:t>周）丁静</w:t>
            </w:r>
          </w:p>
        </w:tc>
        <w:tc>
          <w:tcPr>
            <w:tcW w:w="2410" w:type="dxa"/>
            <w:tcBorders>
              <w:top w:val="double" w:sz="12" w:space="0" w:color="auto"/>
              <w:bottom w:val="single" w:sz="12" w:space="0" w:color="auto"/>
            </w:tcBorders>
          </w:tcPr>
          <w:p w:rsidR="001F7613" w:rsidRPr="00D25EF2" w:rsidRDefault="00295723" w:rsidP="006F1B42">
            <w:pPr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D25EF2">
              <w:rPr>
                <w:rFonts w:ascii="黑体" w:eastAsia="黑体" w:hAnsi="黑体" w:cs="Arial" w:hint="eastAsia"/>
                <w:b/>
                <w:szCs w:val="21"/>
              </w:rPr>
              <w:t>写作3班化分+城建-市政  （2-</w:t>
            </w:r>
            <w:r w:rsidRPr="00D25EF2">
              <w:rPr>
                <w:rFonts w:ascii="黑体" w:eastAsia="黑体" w:hAnsi="黑体" w:cs="Arial"/>
                <w:b/>
                <w:szCs w:val="21"/>
              </w:rPr>
              <w:t>11</w:t>
            </w:r>
            <w:r w:rsidRPr="00D25EF2">
              <w:rPr>
                <w:rFonts w:ascii="黑体" w:eastAsia="黑体" w:hAnsi="黑体" w:cs="Arial" w:hint="eastAsia"/>
                <w:b/>
                <w:szCs w:val="21"/>
              </w:rPr>
              <w:t>周）涂南月</w:t>
            </w:r>
          </w:p>
          <w:p w:rsidR="001F7613" w:rsidRPr="00D25EF2" w:rsidRDefault="00295723" w:rsidP="006F1B42">
            <w:pPr>
              <w:snapToGrid w:val="0"/>
              <w:jc w:val="left"/>
              <w:rPr>
                <w:rFonts w:ascii="黑体" w:eastAsia="黑体" w:hAnsi="黑体" w:cs="Arial"/>
                <w:b/>
                <w:color w:val="0000FF"/>
                <w:szCs w:val="21"/>
              </w:rPr>
            </w:pPr>
            <w:r w:rsidRPr="00D25EF2">
              <w:rPr>
                <w:rFonts w:ascii="黑体" w:eastAsia="黑体" w:hAnsi="黑体" w:cs="Arial" w:hint="eastAsia"/>
                <w:b/>
                <w:color w:val="0000FF"/>
                <w:szCs w:val="21"/>
              </w:rPr>
              <w:t>信息检索1-机械、能源、城建（市政）（5-13周</w:t>
            </w:r>
            <w:r w:rsidR="006102AE" w:rsidRPr="00D25EF2">
              <w:rPr>
                <w:rFonts w:ascii="黑体" w:eastAsia="黑体" w:hAnsi="黑体" w:cs="Arial" w:hint="eastAsia"/>
                <w:b/>
                <w:color w:val="0000FF"/>
                <w:szCs w:val="21"/>
              </w:rPr>
              <w:t xml:space="preserve"> </w:t>
            </w:r>
            <w:r w:rsidRPr="00D25EF2">
              <w:rPr>
                <w:rFonts w:ascii="黑体" w:eastAsia="黑体" w:hAnsi="黑体" w:cs="Arial" w:hint="eastAsia"/>
                <w:b/>
                <w:color w:val="0000FF"/>
                <w:szCs w:val="21"/>
              </w:rPr>
              <w:t>上机）</w:t>
            </w:r>
          </w:p>
          <w:p w:rsidR="006102AE" w:rsidRDefault="006102AE" w:rsidP="006F1B42">
            <w:pPr>
              <w:snapToGrid w:val="0"/>
              <w:jc w:val="left"/>
              <w:rPr>
                <w:rFonts w:ascii="黑体" w:eastAsia="黑体" w:hAnsi="黑体"/>
                <w:color w:val="FF0000"/>
                <w:szCs w:val="21"/>
              </w:rPr>
            </w:pP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>数理方程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>(2-11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>周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 xml:space="preserve">) 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>刘国庆</w:t>
            </w:r>
          </w:p>
        </w:tc>
        <w:tc>
          <w:tcPr>
            <w:tcW w:w="2551" w:type="dxa"/>
            <w:tcBorders>
              <w:top w:val="double" w:sz="12" w:space="0" w:color="auto"/>
              <w:bottom w:val="single" w:sz="12" w:space="0" w:color="auto"/>
            </w:tcBorders>
          </w:tcPr>
          <w:p w:rsidR="00657FE8" w:rsidRDefault="00373EDF" w:rsidP="00FA5B0F">
            <w:pPr>
              <w:snapToGrid w:val="0"/>
              <w:jc w:val="center"/>
              <w:rPr>
                <w:rFonts w:ascii="黑体" w:eastAsia="黑体" w:hAnsi="黑体" w:cs="Tahoma"/>
                <w:b/>
                <w:szCs w:val="21"/>
                <w:highlight w:val="yellow"/>
              </w:rPr>
            </w:pPr>
            <w:hyperlink r:id="rId7" w:anchor="#" w:history="1">
              <w:r w:rsidR="00FA5B0F" w:rsidRPr="00FA5B0F">
                <w:rPr>
                  <w:rFonts w:ascii="黑体" w:eastAsia="黑体" w:hAnsi="黑体" w:cs="Tahoma" w:hint="eastAsia"/>
                  <w:b/>
                  <w:szCs w:val="21"/>
                  <w:highlight w:val="yellow"/>
                </w:rPr>
                <w:t>绿色建筑工程的设计与实践</w:t>
              </w:r>
            </w:hyperlink>
            <w:r w:rsidR="00FA5B0F" w:rsidRPr="00FA5B0F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（</w:t>
            </w:r>
            <w:r w:rsidR="00FA5B0F" w:rsidRPr="00FA5B0F">
              <w:rPr>
                <w:rFonts w:ascii="黑体" w:eastAsia="黑体" w:hAnsi="黑体" w:cs="Tahoma"/>
                <w:b/>
                <w:szCs w:val="21"/>
                <w:highlight w:val="yellow"/>
              </w:rPr>
              <w:t>1-</w:t>
            </w:r>
            <w:r w:rsidR="006904AC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20</w:t>
            </w:r>
            <w:r w:rsidR="00FA5B0F" w:rsidRPr="00FA5B0F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周）</w:t>
            </w:r>
          </w:p>
          <w:p w:rsidR="00FA5B0F" w:rsidRDefault="00FA5B0F" w:rsidP="00FA5B0F">
            <w:pPr>
              <w:snapToGrid w:val="0"/>
              <w:jc w:val="center"/>
              <w:rPr>
                <w:rFonts w:ascii="黑体" w:eastAsia="黑体" w:hAnsi="黑体" w:cs="Tahoma"/>
                <w:b/>
                <w:szCs w:val="21"/>
              </w:rPr>
            </w:pPr>
            <w:r w:rsidRPr="00FA5B0F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刘翠云</w:t>
            </w:r>
          </w:p>
          <w:p w:rsidR="003C5599" w:rsidRPr="0038231E" w:rsidRDefault="003C5599" w:rsidP="00FA5B0F">
            <w:pPr>
              <w:snapToGrid w:val="0"/>
              <w:jc w:val="center"/>
              <w:rPr>
                <w:rFonts w:ascii="黑体" w:eastAsia="黑体" w:hAnsi="黑体" w:cs="Tahoma" w:hint="eastAsia"/>
                <w:b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厚学楼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408(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多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</w:p>
          <w:p w:rsidR="001F7613" w:rsidRDefault="001F7613" w:rsidP="006F1B42">
            <w:pPr>
              <w:jc w:val="left"/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2127" w:type="dxa"/>
            <w:tcBorders>
              <w:top w:val="double" w:sz="12" w:space="0" w:color="auto"/>
            </w:tcBorders>
          </w:tcPr>
          <w:p w:rsidR="00657FE8" w:rsidRDefault="004E1EDF" w:rsidP="006F1B42">
            <w:pPr>
              <w:snapToGrid w:val="0"/>
              <w:jc w:val="left"/>
              <w:rPr>
                <w:rFonts w:ascii="黑体" w:eastAsia="黑体" w:hAnsi="黑体"/>
                <w:b/>
                <w:szCs w:val="21"/>
                <w:highlight w:val="yellow"/>
              </w:rPr>
            </w:pPr>
            <w:r w:rsidRPr="004E1EDF">
              <w:rPr>
                <w:rFonts w:ascii="黑体" w:eastAsia="黑体" w:hAnsi="黑体" w:hint="eastAsia"/>
                <w:b/>
                <w:szCs w:val="21"/>
                <w:highlight w:val="yellow"/>
              </w:rPr>
              <w:t>水处理微生物学（</w:t>
            </w:r>
            <w:r w:rsidR="009B54BB">
              <w:rPr>
                <w:rFonts w:ascii="黑体" w:eastAsia="黑体" w:hAnsi="黑体" w:hint="eastAsia"/>
                <w:b/>
                <w:szCs w:val="21"/>
                <w:highlight w:val="yellow"/>
              </w:rPr>
              <w:t>2-11</w:t>
            </w:r>
            <w:r w:rsidRPr="004E1EDF">
              <w:rPr>
                <w:rFonts w:ascii="黑体" w:eastAsia="黑体" w:hAnsi="黑体" w:hint="eastAsia"/>
                <w:b/>
                <w:szCs w:val="21"/>
                <w:highlight w:val="yellow"/>
              </w:rPr>
              <w:t>周）</w:t>
            </w:r>
          </w:p>
          <w:p w:rsidR="001F7613" w:rsidRDefault="004E1EDF" w:rsidP="006F1B42">
            <w:pPr>
              <w:snapToGrid w:val="0"/>
              <w:jc w:val="left"/>
              <w:rPr>
                <w:rFonts w:ascii="黑体" w:eastAsia="黑体" w:hAnsi="黑体"/>
                <w:b/>
                <w:szCs w:val="21"/>
              </w:rPr>
            </w:pPr>
            <w:r w:rsidRPr="004E1EDF">
              <w:rPr>
                <w:rFonts w:ascii="黑体" w:eastAsia="黑体" w:hAnsi="黑体" w:hint="eastAsia"/>
                <w:b/>
                <w:szCs w:val="21"/>
                <w:highlight w:val="yellow"/>
              </w:rPr>
              <w:t>肖智兴</w:t>
            </w:r>
          </w:p>
          <w:p w:rsidR="00E632F4" w:rsidRPr="004E1EDF" w:rsidRDefault="00E632F4" w:rsidP="006F1B42">
            <w:pPr>
              <w:snapToGrid w:val="0"/>
              <w:jc w:val="lef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浦江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B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楼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206(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多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  <w:bookmarkStart w:id="2" w:name="_GoBack"/>
            <w:bookmarkEnd w:id="2"/>
          </w:p>
        </w:tc>
        <w:tc>
          <w:tcPr>
            <w:tcW w:w="2330" w:type="dxa"/>
            <w:vMerge/>
          </w:tcPr>
          <w:p w:rsidR="001F7613" w:rsidRDefault="001F761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</w:p>
        </w:tc>
      </w:tr>
      <w:tr w:rsidR="001F7613">
        <w:trPr>
          <w:trHeight w:val="897"/>
          <w:jc w:val="center"/>
        </w:trPr>
        <w:tc>
          <w:tcPr>
            <w:tcW w:w="721" w:type="dxa"/>
            <w:tcBorders>
              <w:bottom w:val="double" w:sz="12" w:space="0" w:color="auto"/>
            </w:tcBorders>
            <w:vAlign w:val="center"/>
          </w:tcPr>
          <w:p w:rsidR="001F7613" w:rsidRDefault="00E81520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Arial" w:cs="Arial" w:hint="eastAsia"/>
                <w:b/>
                <w:color w:val="000000"/>
                <w:szCs w:val="21"/>
              </w:rPr>
              <w:t>七、八</w:t>
            </w:r>
          </w:p>
        </w:tc>
        <w:tc>
          <w:tcPr>
            <w:tcW w:w="2088" w:type="dxa"/>
            <w:gridSpan w:val="2"/>
            <w:tcBorders>
              <w:bottom w:val="double" w:sz="12" w:space="0" w:color="auto"/>
            </w:tcBorders>
          </w:tcPr>
          <w:p w:rsidR="00F009B5" w:rsidRPr="00F009B5" w:rsidRDefault="00F009B5" w:rsidP="00F009B5">
            <w:pPr>
              <w:snapToGrid w:val="0"/>
              <w:jc w:val="center"/>
              <w:rPr>
                <w:rFonts w:ascii="黑体" w:eastAsia="黑体" w:hAnsi="黑体" w:cs="Tahoma"/>
                <w:b/>
                <w:szCs w:val="21"/>
                <w:highlight w:val="yellow"/>
              </w:rPr>
            </w:pPr>
            <w:r w:rsidRPr="00F009B5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注册公用设备工程师资格考证基础（给排水）（</w:t>
            </w:r>
            <w:r w:rsidR="009B54BB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2-11</w:t>
            </w:r>
            <w:r w:rsidRPr="00F009B5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周）</w:t>
            </w:r>
          </w:p>
          <w:p w:rsidR="000A2B87" w:rsidRDefault="00F009B5" w:rsidP="00F009B5">
            <w:pPr>
              <w:snapToGrid w:val="0"/>
              <w:jc w:val="left"/>
              <w:rPr>
                <w:rFonts w:ascii="黑体" w:eastAsia="黑体" w:hAnsi="黑体" w:cs="Tahoma"/>
                <w:b/>
                <w:szCs w:val="21"/>
              </w:rPr>
            </w:pPr>
            <w:r w:rsidRPr="00F009B5">
              <w:rPr>
                <w:rFonts w:ascii="黑体" w:eastAsia="黑体" w:hAnsi="黑体" w:cs="Tahoma" w:hint="eastAsia"/>
                <w:b/>
                <w:szCs w:val="21"/>
                <w:highlight w:val="yellow"/>
              </w:rPr>
              <w:t>赵金辉</w:t>
            </w:r>
          </w:p>
          <w:p w:rsidR="006102AE" w:rsidRPr="006102AE" w:rsidRDefault="000A2B87" w:rsidP="00F009B5">
            <w:pPr>
              <w:snapToGrid w:val="0"/>
              <w:jc w:val="left"/>
              <w:rPr>
                <w:rFonts w:ascii="黑体" w:eastAsia="黑体" w:hAnsi="黑体" w:cs="Arial"/>
                <w:color w:val="00B050"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厚学楼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407(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多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bottom w:val="double" w:sz="12" w:space="0" w:color="auto"/>
            </w:tcBorders>
          </w:tcPr>
          <w:p w:rsidR="006102AE" w:rsidRPr="006102AE" w:rsidRDefault="006102AE" w:rsidP="006F1B42">
            <w:pPr>
              <w:snapToGrid w:val="0"/>
              <w:jc w:val="left"/>
              <w:rPr>
                <w:rFonts w:ascii="黑体" w:eastAsia="黑体" w:hAnsi="黑体" w:cs="Arial"/>
                <w:color w:val="00B050"/>
                <w:szCs w:val="21"/>
              </w:rPr>
            </w:pPr>
            <w:r w:rsidRPr="006102AE">
              <w:rPr>
                <w:rFonts w:ascii="黑体" w:eastAsia="黑体" w:hAnsi="黑体" w:cs="Arial" w:hint="eastAsia"/>
                <w:color w:val="00B050"/>
                <w:szCs w:val="21"/>
              </w:rPr>
              <w:t>最优化方法（2-12周）邵建峰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12" w:space="0" w:color="auto"/>
            </w:tcBorders>
          </w:tcPr>
          <w:p w:rsidR="001F7613" w:rsidRPr="00861D17" w:rsidRDefault="00295723" w:rsidP="006F1B42">
            <w:pPr>
              <w:snapToGrid w:val="0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861D17">
              <w:rPr>
                <w:rFonts w:ascii="黑体" w:eastAsia="黑体" w:hAnsi="黑体" w:cs="Arial" w:hint="eastAsia"/>
                <w:b/>
                <w:szCs w:val="21"/>
              </w:rPr>
              <w:t>写作3班化分+城建-市政  （2-</w:t>
            </w:r>
            <w:r w:rsidRPr="00861D17">
              <w:rPr>
                <w:rFonts w:ascii="黑体" w:eastAsia="黑体" w:hAnsi="黑体" w:cs="Arial"/>
                <w:b/>
                <w:szCs w:val="21"/>
              </w:rPr>
              <w:t>11</w:t>
            </w:r>
            <w:r w:rsidRPr="00861D17">
              <w:rPr>
                <w:rFonts w:ascii="黑体" w:eastAsia="黑体" w:hAnsi="黑体" w:cs="Arial" w:hint="eastAsia"/>
                <w:b/>
                <w:szCs w:val="21"/>
              </w:rPr>
              <w:t>周）涂南月</w:t>
            </w:r>
          </w:p>
          <w:p w:rsidR="001F7613" w:rsidRDefault="006102AE" w:rsidP="006F1B42">
            <w:pPr>
              <w:snapToGrid w:val="0"/>
              <w:jc w:val="left"/>
              <w:rPr>
                <w:rFonts w:ascii="Arial" w:eastAsia="华文中宋" w:hAnsi="Arial" w:cs="Arial"/>
                <w:color w:val="00B050"/>
                <w:szCs w:val="21"/>
              </w:rPr>
            </w:pP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>随机过程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 xml:space="preserve"> (2-11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>周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 xml:space="preserve">) </w:t>
            </w:r>
            <w:r w:rsidRPr="006102AE">
              <w:rPr>
                <w:rFonts w:ascii="Arial" w:eastAsia="华文中宋" w:hAnsi="Arial" w:cs="Arial" w:hint="eastAsia"/>
                <w:color w:val="00B050"/>
                <w:szCs w:val="21"/>
              </w:rPr>
              <w:t>刘国庆</w:t>
            </w:r>
          </w:p>
          <w:p w:rsidR="006102AE" w:rsidRPr="006102AE" w:rsidRDefault="006102AE" w:rsidP="00E81520">
            <w:pPr>
              <w:snapToGrid w:val="0"/>
              <w:jc w:val="left"/>
              <w:rPr>
                <w:rFonts w:ascii="黑体" w:eastAsia="黑体" w:hAnsi="黑体" w:cs="Arial"/>
                <w:color w:val="0000FF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12" w:space="0" w:color="auto"/>
            </w:tcBorders>
          </w:tcPr>
          <w:p w:rsidR="001F7613" w:rsidRDefault="001F7613" w:rsidP="006F1B42">
            <w:pPr>
              <w:jc w:val="left"/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2127" w:type="dxa"/>
            <w:tcBorders>
              <w:bottom w:val="double" w:sz="12" w:space="0" w:color="auto"/>
            </w:tcBorders>
          </w:tcPr>
          <w:p w:rsidR="001F7613" w:rsidRDefault="001F7613" w:rsidP="006F1B42">
            <w:pPr>
              <w:jc w:val="left"/>
              <w:rPr>
                <w:rFonts w:ascii="黑体" w:eastAsia="黑体" w:hAnsi="黑体" w:cs="Arial"/>
                <w:color w:val="0000FF"/>
                <w:szCs w:val="21"/>
              </w:rPr>
            </w:pPr>
          </w:p>
        </w:tc>
        <w:tc>
          <w:tcPr>
            <w:tcW w:w="2330" w:type="dxa"/>
            <w:vMerge/>
          </w:tcPr>
          <w:p w:rsidR="001F7613" w:rsidRDefault="001F761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</w:p>
        </w:tc>
      </w:tr>
      <w:tr w:rsidR="001F7613">
        <w:trPr>
          <w:trHeight w:val="609"/>
          <w:jc w:val="center"/>
        </w:trPr>
        <w:tc>
          <w:tcPr>
            <w:tcW w:w="721" w:type="dxa"/>
            <w:tcBorders>
              <w:top w:val="double" w:sz="12" w:space="0" w:color="auto"/>
            </w:tcBorders>
            <w:vAlign w:val="center"/>
          </w:tcPr>
          <w:p w:rsidR="001F7613" w:rsidRDefault="0029572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  <w:r>
              <w:rPr>
                <w:rFonts w:ascii="Arial" w:eastAsia="黑体" w:hAnsi="黑体" w:cs="Arial"/>
                <w:b/>
                <w:szCs w:val="21"/>
              </w:rPr>
              <w:t>九、十</w:t>
            </w:r>
          </w:p>
        </w:tc>
        <w:tc>
          <w:tcPr>
            <w:tcW w:w="2088" w:type="dxa"/>
            <w:gridSpan w:val="2"/>
            <w:tcBorders>
              <w:top w:val="double" w:sz="12" w:space="0" w:color="auto"/>
            </w:tcBorders>
          </w:tcPr>
          <w:p w:rsidR="000A2B87" w:rsidRDefault="00F009B5" w:rsidP="006F1B42">
            <w:pPr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F009B5">
              <w:rPr>
                <w:rFonts w:ascii="黑体" w:eastAsia="黑体" w:hAnsi="黑体" w:cs="Arial" w:hint="eastAsia"/>
                <w:b/>
                <w:szCs w:val="21"/>
                <w:highlight w:val="yellow"/>
              </w:rPr>
              <w:t>城市节水技术（</w:t>
            </w:r>
            <w:r w:rsidR="009B54BB">
              <w:rPr>
                <w:rFonts w:ascii="黑体" w:eastAsia="黑体" w:hAnsi="黑体" w:cs="Arial" w:hint="eastAsia"/>
                <w:b/>
                <w:szCs w:val="21"/>
                <w:highlight w:val="yellow"/>
              </w:rPr>
              <w:t>2-11</w:t>
            </w:r>
            <w:r w:rsidRPr="00F009B5">
              <w:rPr>
                <w:rFonts w:ascii="黑体" w:eastAsia="黑体" w:hAnsi="黑体" w:cs="Arial" w:hint="eastAsia"/>
                <w:b/>
                <w:szCs w:val="21"/>
                <w:highlight w:val="yellow"/>
              </w:rPr>
              <w:t>周）赵金辉</w:t>
            </w:r>
          </w:p>
          <w:p w:rsidR="001F7613" w:rsidRPr="00F009B5" w:rsidRDefault="000A2B87" w:rsidP="006F1B42">
            <w:pPr>
              <w:jc w:val="left"/>
              <w:rPr>
                <w:rFonts w:ascii="黑体" w:eastAsia="黑体" w:hAnsi="黑体" w:cs="Arial"/>
                <w:b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厚学楼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407(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多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</w:p>
        </w:tc>
        <w:tc>
          <w:tcPr>
            <w:tcW w:w="2835" w:type="dxa"/>
            <w:tcBorders>
              <w:top w:val="double" w:sz="12" w:space="0" w:color="auto"/>
            </w:tcBorders>
          </w:tcPr>
          <w:p w:rsidR="001F7613" w:rsidRDefault="001F7613" w:rsidP="006F1B42">
            <w:pPr>
              <w:jc w:val="left"/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2410" w:type="dxa"/>
            <w:tcBorders>
              <w:top w:val="double" w:sz="12" w:space="0" w:color="auto"/>
            </w:tcBorders>
          </w:tcPr>
          <w:p w:rsidR="001F7613" w:rsidRDefault="004E1EDF" w:rsidP="006F1B42">
            <w:pPr>
              <w:snapToGrid w:val="0"/>
              <w:jc w:val="left"/>
              <w:rPr>
                <w:rFonts w:ascii="黑体" w:eastAsia="黑体" w:hAnsi="黑体" w:cs="Arial"/>
                <w:b/>
                <w:szCs w:val="21"/>
              </w:rPr>
            </w:pPr>
            <w:r w:rsidRPr="004E1EDF">
              <w:rPr>
                <w:rFonts w:ascii="黑体" w:eastAsia="黑体" w:hAnsi="黑体" w:cs="Arial" w:hint="eastAsia"/>
                <w:b/>
                <w:szCs w:val="21"/>
                <w:highlight w:val="yellow"/>
              </w:rPr>
              <w:t>膜法水处理技术（</w:t>
            </w:r>
            <w:r w:rsidR="009B54BB">
              <w:rPr>
                <w:rFonts w:ascii="黑体" w:eastAsia="黑体" w:hAnsi="黑体" w:cs="Arial" w:hint="eastAsia"/>
                <w:b/>
                <w:szCs w:val="21"/>
                <w:highlight w:val="yellow"/>
              </w:rPr>
              <w:t>2-11</w:t>
            </w:r>
            <w:r w:rsidRPr="004E1EDF">
              <w:rPr>
                <w:rFonts w:ascii="黑体" w:eastAsia="黑体" w:hAnsi="黑体" w:cs="Arial" w:hint="eastAsia"/>
                <w:b/>
                <w:szCs w:val="21"/>
                <w:highlight w:val="yellow"/>
              </w:rPr>
              <w:t>周）孙永军</w:t>
            </w:r>
          </w:p>
          <w:p w:rsidR="00F02EF2" w:rsidRPr="004E1EDF" w:rsidRDefault="00F02EF2" w:rsidP="006F1B42">
            <w:pPr>
              <w:snapToGrid w:val="0"/>
              <w:jc w:val="left"/>
              <w:rPr>
                <w:rFonts w:ascii="黑体" w:eastAsia="黑体" w:hAnsi="黑体" w:cs="Arial" w:hint="eastAsia"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厚学楼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207(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多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</w:p>
        </w:tc>
        <w:tc>
          <w:tcPr>
            <w:tcW w:w="2551" w:type="dxa"/>
            <w:tcBorders>
              <w:top w:val="double" w:sz="12" w:space="0" w:color="auto"/>
            </w:tcBorders>
          </w:tcPr>
          <w:p w:rsidR="001F7613" w:rsidRPr="002A719C" w:rsidRDefault="000B2E01" w:rsidP="006F1B42">
            <w:pPr>
              <w:jc w:val="left"/>
              <w:rPr>
                <w:rFonts w:ascii="黑体" w:eastAsia="黑体" w:hAnsi="黑体" w:cs="Arial"/>
                <w:color w:val="00B050"/>
                <w:szCs w:val="21"/>
              </w:rPr>
            </w:pPr>
            <w:r w:rsidRPr="002A719C">
              <w:rPr>
                <w:rFonts w:ascii="黑体" w:eastAsia="黑体" w:hAnsi="黑体" w:cs="Arial" w:hint="eastAsia"/>
                <w:color w:val="00B050"/>
                <w:szCs w:val="21"/>
              </w:rPr>
              <w:t>矩阵论（1-20周）刘</w:t>
            </w:r>
            <w:r w:rsidR="0029312B" w:rsidRPr="002A719C">
              <w:rPr>
                <w:rFonts w:ascii="黑体" w:eastAsia="黑体" w:hAnsi="黑体" w:cs="Arial" w:hint="eastAsia"/>
                <w:color w:val="00B050"/>
                <w:szCs w:val="21"/>
              </w:rPr>
              <w:t>彬</w:t>
            </w:r>
            <w:r w:rsidR="002A719C" w:rsidRPr="002A719C">
              <w:rPr>
                <w:rFonts w:ascii="黑体" w:eastAsia="黑体" w:hAnsi="黑体" w:cs="Arial" w:hint="eastAsia"/>
                <w:color w:val="00B050"/>
                <w:szCs w:val="21"/>
              </w:rPr>
              <w:t>（借多媒体教室）</w:t>
            </w:r>
          </w:p>
        </w:tc>
        <w:tc>
          <w:tcPr>
            <w:tcW w:w="2127" w:type="dxa"/>
            <w:tcBorders>
              <w:top w:val="double" w:sz="12" w:space="0" w:color="auto"/>
            </w:tcBorders>
          </w:tcPr>
          <w:p w:rsidR="001F7613" w:rsidRDefault="001F7613" w:rsidP="006F1B42">
            <w:pPr>
              <w:jc w:val="left"/>
              <w:rPr>
                <w:rFonts w:ascii="黑体" w:eastAsia="黑体" w:hAnsi="黑体" w:cs="Arial"/>
                <w:bCs/>
                <w:szCs w:val="21"/>
              </w:rPr>
            </w:pPr>
          </w:p>
        </w:tc>
        <w:tc>
          <w:tcPr>
            <w:tcW w:w="2330" w:type="dxa"/>
            <w:vMerge/>
          </w:tcPr>
          <w:p w:rsidR="001F7613" w:rsidRDefault="001F7613">
            <w:pPr>
              <w:jc w:val="center"/>
              <w:rPr>
                <w:rFonts w:ascii="Arial" w:eastAsia="黑体" w:hAnsi="Arial" w:cs="Arial"/>
                <w:b/>
                <w:color w:val="000000"/>
                <w:szCs w:val="21"/>
              </w:rPr>
            </w:pPr>
          </w:p>
        </w:tc>
      </w:tr>
    </w:tbl>
    <w:p w:rsidR="001F7613" w:rsidRDefault="001F7613"/>
    <w:p w:rsidR="001F7613" w:rsidRDefault="001F7613">
      <w:pPr>
        <w:snapToGrid w:val="0"/>
        <w:rPr>
          <w:rFonts w:ascii="黑体" w:eastAsia="黑体"/>
          <w:b/>
          <w:color w:val="000000"/>
          <w:sz w:val="28"/>
          <w:szCs w:val="28"/>
        </w:rPr>
      </w:pPr>
    </w:p>
    <w:sectPr w:rsidR="001F7613" w:rsidSect="001F7613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DF" w:rsidRDefault="00373EDF" w:rsidP="00CF320F">
      <w:r>
        <w:separator/>
      </w:r>
    </w:p>
  </w:endnote>
  <w:endnote w:type="continuationSeparator" w:id="0">
    <w:p w:rsidR="00373EDF" w:rsidRDefault="00373EDF" w:rsidP="00CF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DF" w:rsidRDefault="00373EDF" w:rsidP="00CF320F">
      <w:r>
        <w:separator/>
      </w:r>
    </w:p>
  </w:footnote>
  <w:footnote w:type="continuationSeparator" w:id="0">
    <w:p w:rsidR="00373EDF" w:rsidRDefault="00373EDF" w:rsidP="00CF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D6"/>
    <w:rsid w:val="00003B10"/>
    <w:rsid w:val="00010842"/>
    <w:rsid w:val="0001240F"/>
    <w:rsid w:val="00012739"/>
    <w:rsid w:val="000143B4"/>
    <w:rsid w:val="00017D2F"/>
    <w:rsid w:val="00020EEE"/>
    <w:rsid w:val="00026F8B"/>
    <w:rsid w:val="00030193"/>
    <w:rsid w:val="0004493C"/>
    <w:rsid w:val="00044FDE"/>
    <w:rsid w:val="00060D6E"/>
    <w:rsid w:val="00061BF7"/>
    <w:rsid w:val="00070663"/>
    <w:rsid w:val="00070BE2"/>
    <w:rsid w:val="00071997"/>
    <w:rsid w:val="00077D0A"/>
    <w:rsid w:val="00081089"/>
    <w:rsid w:val="00093166"/>
    <w:rsid w:val="000A2AF7"/>
    <w:rsid w:val="000A2B87"/>
    <w:rsid w:val="000A7F78"/>
    <w:rsid w:val="000B2E01"/>
    <w:rsid w:val="000B4DE7"/>
    <w:rsid w:val="000C7D25"/>
    <w:rsid w:val="000D29FD"/>
    <w:rsid w:val="00103043"/>
    <w:rsid w:val="00107FA1"/>
    <w:rsid w:val="00122F4D"/>
    <w:rsid w:val="00126751"/>
    <w:rsid w:val="00132860"/>
    <w:rsid w:val="00133490"/>
    <w:rsid w:val="00147BFD"/>
    <w:rsid w:val="00167A08"/>
    <w:rsid w:val="00167AD6"/>
    <w:rsid w:val="00171A7B"/>
    <w:rsid w:val="00172A27"/>
    <w:rsid w:val="0017586C"/>
    <w:rsid w:val="0018137D"/>
    <w:rsid w:val="0018745C"/>
    <w:rsid w:val="00196B8D"/>
    <w:rsid w:val="001A584B"/>
    <w:rsid w:val="001A6FD5"/>
    <w:rsid w:val="001B167F"/>
    <w:rsid w:val="001D4F2C"/>
    <w:rsid w:val="001F2D36"/>
    <w:rsid w:val="001F7613"/>
    <w:rsid w:val="00205207"/>
    <w:rsid w:val="002242F1"/>
    <w:rsid w:val="0023223C"/>
    <w:rsid w:val="002324D2"/>
    <w:rsid w:val="00235E2E"/>
    <w:rsid w:val="00235F44"/>
    <w:rsid w:val="002417B2"/>
    <w:rsid w:val="00242B66"/>
    <w:rsid w:val="00246038"/>
    <w:rsid w:val="00251CC0"/>
    <w:rsid w:val="0028797A"/>
    <w:rsid w:val="0029312B"/>
    <w:rsid w:val="00295723"/>
    <w:rsid w:val="002A2E87"/>
    <w:rsid w:val="002A719C"/>
    <w:rsid w:val="002A7EC4"/>
    <w:rsid w:val="002B60A1"/>
    <w:rsid w:val="002C4FDB"/>
    <w:rsid w:val="002D0677"/>
    <w:rsid w:val="002D45E1"/>
    <w:rsid w:val="002D58A4"/>
    <w:rsid w:val="00303343"/>
    <w:rsid w:val="003034AF"/>
    <w:rsid w:val="00307974"/>
    <w:rsid w:val="00315075"/>
    <w:rsid w:val="00316A73"/>
    <w:rsid w:val="003208E2"/>
    <w:rsid w:val="003470D4"/>
    <w:rsid w:val="00354166"/>
    <w:rsid w:val="00356CC8"/>
    <w:rsid w:val="003575C0"/>
    <w:rsid w:val="00367D58"/>
    <w:rsid w:val="00373EDF"/>
    <w:rsid w:val="00375242"/>
    <w:rsid w:val="003755B2"/>
    <w:rsid w:val="00377612"/>
    <w:rsid w:val="0039570F"/>
    <w:rsid w:val="003958CF"/>
    <w:rsid w:val="0039773E"/>
    <w:rsid w:val="003B3AA3"/>
    <w:rsid w:val="003B45CE"/>
    <w:rsid w:val="003C5599"/>
    <w:rsid w:val="003D7593"/>
    <w:rsid w:val="003E507C"/>
    <w:rsid w:val="003F2186"/>
    <w:rsid w:val="00421D14"/>
    <w:rsid w:val="00423777"/>
    <w:rsid w:val="00445C2A"/>
    <w:rsid w:val="0045282A"/>
    <w:rsid w:val="0045624E"/>
    <w:rsid w:val="004737A4"/>
    <w:rsid w:val="004863B1"/>
    <w:rsid w:val="004926FD"/>
    <w:rsid w:val="00492B9D"/>
    <w:rsid w:val="004A4446"/>
    <w:rsid w:val="004A448C"/>
    <w:rsid w:val="004A5028"/>
    <w:rsid w:val="004B2CC8"/>
    <w:rsid w:val="004B52A7"/>
    <w:rsid w:val="004C21B4"/>
    <w:rsid w:val="004D100C"/>
    <w:rsid w:val="004D5A63"/>
    <w:rsid w:val="004E1D29"/>
    <w:rsid w:val="004E1EDF"/>
    <w:rsid w:val="004E7461"/>
    <w:rsid w:val="00516F74"/>
    <w:rsid w:val="00520407"/>
    <w:rsid w:val="005344AB"/>
    <w:rsid w:val="00535C5C"/>
    <w:rsid w:val="00544031"/>
    <w:rsid w:val="005502E4"/>
    <w:rsid w:val="0057068D"/>
    <w:rsid w:val="00571D4C"/>
    <w:rsid w:val="0057617D"/>
    <w:rsid w:val="005846C8"/>
    <w:rsid w:val="00593DAB"/>
    <w:rsid w:val="005A149D"/>
    <w:rsid w:val="005B22B9"/>
    <w:rsid w:val="005B43DB"/>
    <w:rsid w:val="005C614E"/>
    <w:rsid w:val="005D7B6B"/>
    <w:rsid w:val="005E0494"/>
    <w:rsid w:val="005E2B5E"/>
    <w:rsid w:val="005F58F5"/>
    <w:rsid w:val="005F6C5C"/>
    <w:rsid w:val="006067A4"/>
    <w:rsid w:val="006102AE"/>
    <w:rsid w:val="006114BF"/>
    <w:rsid w:val="006219D8"/>
    <w:rsid w:val="00622C54"/>
    <w:rsid w:val="00626316"/>
    <w:rsid w:val="00634EA1"/>
    <w:rsid w:val="0064185B"/>
    <w:rsid w:val="00651783"/>
    <w:rsid w:val="0065525E"/>
    <w:rsid w:val="00657FE8"/>
    <w:rsid w:val="00662DD3"/>
    <w:rsid w:val="0066398D"/>
    <w:rsid w:val="00664DB0"/>
    <w:rsid w:val="00665B92"/>
    <w:rsid w:val="006904AC"/>
    <w:rsid w:val="006B0527"/>
    <w:rsid w:val="006B38B4"/>
    <w:rsid w:val="006C2A7D"/>
    <w:rsid w:val="006D7145"/>
    <w:rsid w:val="006F0D9D"/>
    <w:rsid w:val="006F1B42"/>
    <w:rsid w:val="00706A09"/>
    <w:rsid w:val="00712A26"/>
    <w:rsid w:val="0071396B"/>
    <w:rsid w:val="00724EDC"/>
    <w:rsid w:val="007266C2"/>
    <w:rsid w:val="00731DAC"/>
    <w:rsid w:val="007366FA"/>
    <w:rsid w:val="00736EC4"/>
    <w:rsid w:val="007436C8"/>
    <w:rsid w:val="0074697F"/>
    <w:rsid w:val="00746ED3"/>
    <w:rsid w:val="00781806"/>
    <w:rsid w:val="00785E7D"/>
    <w:rsid w:val="007918F9"/>
    <w:rsid w:val="00791A97"/>
    <w:rsid w:val="007A1E7E"/>
    <w:rsid w:val="007A4096"/>
    <w:rsid w:val="007A5327"/>
    <w:rsid w:val="007B12D3"/>
    <w:rsid w:val="007B31CE"/>
    <w:rsid w:val="007C0989"/>
    <w:rsid w:val="007D7335"/>
    <w:rsid w:val="007F1B99"/>
    <w:rsid w:val="007F4748"/>
    <w:rsid w:val="007F572F"/>
    <w:rsid w:val="00802D67"/>
    <w:rsid w:val="00805237"/>
    <w:rsid w:val="00805706"/>
    <w:rsid w:val="00807273"/>
    <w:rsid w:val="00820C03"/>
    <w:rsid w:val="00837320"/>
    <w:rsid w:val="00841275"/>
    <w:rsid w:val="0084145F"/>
    <w:rsid w:val="00842C8D"/>
    <w:rsid w:val="008440B0"/>
    <w:rsid w:val="0085223D"/>
    <w:rsid w:val="0085415E"/>
    <w:rsid w:val="00861D17"/>
    <w:rsid w:val="0086296A"/>
    <w:rsid w:val="008817FD"/>
    <w:rsid w:val="00881EBC"/>
    <w:rsid w:val="00886B3E"/>
    <w:rsid w:val="00895E8C"/>
    <w:rsid w:val="008A1BB9"/>
    <w:rsid w:val="008C140F"/>
    <w:rsid w:val="008C1EBD"/>
    <w:rsid w:val="008C2E60"/>
    <w:rsid w:val="008C3617"/>
    <w:rsid w:val="008C6305"/>
    <w:rsid w:val="008D511E"/>
    <w:rsid w:val="008E42FA"/>
    <w:rsid w:val="008E5347"/>
    <w:rsid w:val="008E5D2E"/>
    <w:rsid w:val="008F5456"/>
    <w:rsid w:val="008F69FA"/>
    <w:rsid w:val="008F7F55"/>
    <w:rsid w:val="00925A08"/>
    <w:rsid w:val="009318B9"/>
    <w:rsid w:val="00955ABA"/>
    <w:rsid w:val="00957F46"/>
    <w:rsid w:val="00963D1C"/>
    <w:rsid w:val="009803A5"/>
    <w:rsid w:val="00980E7C"/>
    <w:rsid w:val="009845F9"/>
    <w:rsid w:val="009A1AC6"/>
    <w:rsid w:val="009A3108"/>
    <w:rsid w:val="009A66BD"/>
    <w:rsid w:val="009B3B54"/>
    <w:rsid w:val="009B54BB"/>
    <w:rsid w:val="009D039D"/>
    <w:rsid w:val="00A15A56"/>
    <w:rsid w:val="00A27C30"/>
    <w:rsid w:val="00A55C47"/>
    <w:rsid w:val="00A61558"/>
    <w:rsid w:val="00A6220C"/>
    <w:rsid w:val="00A63BA8"/>
    <w:rsid w:val="00A64CA9"/>
    <w:rsid w:val="00A73813"/>
    <w:rsid w:val="00A767D5"/>
    <w:rsid w:val="00A779E0"/>
    <w:rsid w:val="00A80D06"/>
    <w:rsid w:val="00A83CC1"/>
    <w:rsid w:val="00A871A3"/>
    <w:rsid w:val="00A87AD3"/>
    <w:rsid w:val="00AA2DAA"/>
    <w:rsid w:val="00AA6143"/>
    <w:rsid w:val="00AB0CC7"/>
    <w:rsid w:val="00AC030E"/>
    <w:rsid w:val="00AE64D0"/>
    <w:rsid w:val="00AF3926"/>
    <w:rsid w:val="00AF5252"/>
    <w:rsid w:val="00B00153"/>
    <w:rsid w:val="00B01A3A"/>
    <w:rsid w:val="00B23DE2"/>
    <w:rsid w:val="00B24293"/>
    <w:rsid w:val="00B25343"/>
    <w:rsid w:val="00B361E4"/>
    <w:rsid w:val="00B60499"/>
    <w:rsid w:val="00B72EB1"/>
    <w:rsid w:val="00B87116"/>
    <w:rsid w:val="00B924A5"/>
    <w:rsid w:val="00BA3C46"/>
    <w:rsid w:val="00BC2648"/>
    <w:rsid w:val="00BC268B"/>
    <w:rsid w:val="00BC3632"/>
    <w:rsid w:val="00BD0AFF"/>
    <w:rsid w:val="00BD0BF7"/>
    <w:rsid w:val="00BD11A6"/>
    <w:rsid w:val="00BD6EE0"/>
    <w:rsid w:val="00BE20FC"/>
    <w:rsid w:val="00BE2355"/>
    <w:rsid w:val="00BE3348"/>
    <w:rsid w:val="00BE3563"/>
    <w:rsid w:val="00BF4B3A"/>
    <w:rsid w:val="00C13EA4"/>
    <w:rsid w:val="00C20AB6"/>
    <w:rsid w:val="00C21477"/>
    <w:rsid w:val="00C2611E"/>
    <w:rsid w:val="00C37BF7"/>
    <w:rsid w:val="00C37D17"/>
    <w:rsid w:val="00C45694"/>
    <w:rsid w:val="00C461C8"/>
    <w:rsid w:val="00C523A2"/>
    <w:rsid w:val="00C53B14"/>
    <w:rsid w:val="00C65096"/>
    <w:rsid w:val="00C76F96"/>
    <w:rsid w:val="00C801D4"/>
    <w:rsid w:val="00C9184F"/>
    <w:rsid w:val="00CA6670"/>
    <w:rsid w:val="00CB006C"/>
    <w:rsid w:val="00CB0393"/>
    <w:rsid w:val="00CC5EB5"/>
    <w:rsid w:val="00CD0E7F"/>
    <w:rsid w:val="00CE0093"/>
    <w:rsid w:val="00CF0E46"/>
    <w:rsid w:val="00CF320F"/>
    <w:rsid w:val="00D0026B"/>
    <w:rsid w:val="00D047F4"/>
    <w:rsid w:val="00D05A6D"/>
    <w:rsid w:val="00D1120C"/>
    <w:rsid w:val="00D15CDD"/>
    <w:rsid w:val="00D25EF2"/>
    <w:rsid w:val="00D30FCE"/>
    <w:rsid w:val="00D3205D"/>
    <w:rsid w:val="00D337C9"/>
    <w:rsid w:val="00D4492E"/>
    <w:rsid w:val="00D70FDD"/>
    <w:rsid w:val="00D87DE5"/>
    <w:rsid w:val="00DA22F2"/>
    <w:rsid w:val="00DA28FB"/>
    <w:rsid w:val="00DA6F6F"/>
    <w:rsid w:val="00DA7DAE"/>
    <w:rsid w:val="00DB5976"/>
    <w:rsid w:val="00DB6F78"/>
    <w:rsid w:val="00DB7051"/>
    <w:rsid w:val="00DB7450"/>
    <w:rsid w:val="00DC691C"/>
    <w:rsid w:val="00DD45F4"/>
    <w:rsid w:val="00DF0BCB"/>
    <w:rsid w:val="00DF4922"/>
    <w:rsid w:val="00DF526E"/>
    <w:rsid w:val="00DF561F"/>
    <w:rsid w:val="00DF5DCF"/>
    <w:rsid w:val="00E04A17"/>
    <w:rsid w:val="00E059D2"/>
    <w:rsid w:val="00E17354"/>
    <w:rsid w:val="00E260E5"/>
    <w:rsid w:val="00E32A04"/>
    <w:rsid w:val="00E348E8"/>
    <w:rsid w:val="00E37029"/>
    <w:rsid w:val="00E460BB"/>
    <w:rsid w:val="00E46547"/>
    <w:rsid w:val="00E51A99"/>
    <w:rsid w:val="00E632F4"/>
    <w:rsid w:val="00E66476"/>
    <w:rsid w:val="00E81520"/>
    <w:rsid w:val="00E81C56"/>
    <w:rsid w:val="00E9020C"/>
    <w:rsid w:val="00E93F17"/>
    <w:rsid w:val="00EA3D4E"/>
    <w:rsid w:val="00ED1168"/>
    <w:rsid w:val="00ED1BCD"/>
    <w:rsid w:val="00ED4C07"/>
    <w:rsid w:val="00EE2E15"/>
    <w:rsid w:val="00EF0CF0"/>
    <w:rsid w:val="00EF42D3"/>
    <w:rsid w:val="00F009B5"/>
    <w:rsid w:val="00F012C2"/>
    <w:rsid w:val="00F018CE"/>
    <w:rsid w:val="00F02EF2"/>
    <w:rsid w:val="00F06209"/>
    <w:rsid w:val="00F200BE"/>
    <w:rsid w:val="00F23D7C"/>
    <w:rsid w:val="00F24E00"/>
    <w:rsid w:val="00F34275"/>
    <w:rsid w:val="00F443B3"/>
    <w:rsid w:val="00F44DB6"/>
    <w:rsid w:val="00F46487"/>
    <w:rsid w:val="00F53BFA"/>
    <w:rsid w:val="00F55246"/>
    <w:rsid w:val="00F56648"/>
    <w:rsid w:val="00F569DD"/>
    <w:rsid w:val="00F713F1"/>
    <w:rsid w:val="00F738C8"/>
    <w:rsid w:val="00F811C0"/>
    <w:rsid w:val="00F87EB0"/>
    <w:rsid w:val="00FA0CE6"/>
    <w:rsid w:val="00FA2A5E"/>
    <w:rsid w:val="00FA5B0F"/>
    <w:rsid w:val="00FB1DA9"/>
    <w:rsid w:val="00FB2724"/>
    <w:rsid w:val="00FB4C44"/>
    <w:rsid w:val="00FB7303"/>
    <w:rsid w:val="00FC1ED5"/>
    <w:rsid w:val="00FC591B"/>
    <w:rsid w:val="00FD3CFC"/>
    <w:rsid w:val="00FE35C2"/>
    <w:rsid w:val="00FE621D"/>
    <w:rsid w:val="033035B5"/>
    <w:rsid w:val="044A3CE3"/>
    <w:rsid w:val="04A05318"/>
    <w:rsid w:val="077A682A"/>
    <w:rsid w:val="0BB40746"/>
    <w:rsid w:val="0DAC45A6"/>
    <w:rsid w:val="15870E62"/>
    <w:rsid w:val="17EE7721"/>
    <w:rsid w:val="27A62231"/>
    <w:rsid w:val="2B651D96"/>
    <w:rsid w:val="2EAD5ED9"/>
    <w:rsid w:val="33AD38C7"/>
    <w:rsid w:val="3DE67261"/>
    <w:rsid w:val="400065DC"/>
    <w:rsid w:val="41426E39"/>
    <w:rsid w:val="43B03C6D"/>
    <w:rsid w:val="44096E93"/>
    <w:rsid w:val="48216FD6"/>
    <w:rsid w:val="51BC6C20"/>
    <w:rsid w:val="58714A92"/>
    <w:rsid w:val="614F0F89"/>
    <w:rsid w:val="64045559"/>
    <w:rsid w:val="64E946DE"/>
    <w:rsid w:val="65E221E0"/>
    <w:rsid w:val="65E7407F"/>
    <w:rsid w:val="6F2C1034"/>
    <w:rsid w:val="724B0B04"/>
    <w:rsid w:val="7AFC66B7"/>
    <w:rsid w:val="7D5F6C18"/>
    <w:rsid w:val="7F172793"/>
    <w:rsid w:val="7FDB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572865-B95B-4721-9216-12B26FC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F7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F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F7613"/>
    <w:rPr>
      <w:rFonts w:ascii="Times New Roman" w:hAnsi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rsid w:val="001F761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sid w:val="001F76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0.28.203.85/gmis/pygl/kckksearch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 2014级硕士研究生第1学期课程表（公共课）</dc:title>
  <dc:creator>张翔</dc:creator>
  <cp:lastModifiedBy>2549</cp:lastModifiedBy>
  <cp:revision>14</cp:revision>
  <cp:lastPrinted>2017-01-13T06:25:00Z</cp:lastPrinted>
  <dcterms:created xsi:type="dcterms:W3CDTF">2017-01-17T02:21:00Z</dcterms:created>
  <dcterms:modified xsi:type="dcterms:W3CDTF">2017-01-24T12:55:00Z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