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33" w:rsidRDefault="00705F33" w:rsidP="00705F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705F33" w:rsidRDefault="00705F33" w:rsidP="00705F3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江苏省优秀博士硕士学位论文推荐表</w:t>
      </w:r>
    </w:p>
    <w:p w:rsidR="00705F33" w:rsidRDefault="00705F33" w:rsidP="00705F33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148"/>
        <w:gridCol w:w="1701"/>
        <w:gridCol w:w="2410"/>
        <w:gridCol w:w="2579"/>
      </w:tblGrid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推荐单位代码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论文参评类别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3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3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一级学科代码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sz w:val="18"/>
                <w:szCs w:val="18"/>
              </w:rPr>
              <w:t>（其它）</w:t>
            </w:r>
          </w:p>
        </w:tc>
        <w:tc>
          <w:tcPr>
            <w:tcW w:w="2410" w:type="dxa"/>
            <w:vMerge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sz w:val="18"/>
                <w:szCs w:val="18"/>
              </w:rPr>
            </w:pPr>
            <w:r w:rsidRPr="00EE5978">
              <w:rPr>
                <w:rFonts w:ascii="宋体" w:hAnsi="宋体" w:hint="eastAsia"/>
                <w:sz w:val="18"/>
                <w:szCs w:val="18"/>
              </w:rPr>
              <w:t>（其它）</w:t>
            </w: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专业学位类别代码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专业学位类别名称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705F33" w:rsidRPr="00EE5978" w:rsidRDefault="00705F33" w:rsidP="001F406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3"/>
            <w:vAlign w:val="center"/>
          </w:tcPr>
          <w:p w:rsidR="00705F33" w:rsidRPr="00EE5978" w:rsidRDefault="00705F33" w:rsidP="001F40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jc w:val="center"/>
        </w:trPr>
        <w:tc>
          <w:tcPr>
            <w:tcW w:w="1234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  文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主  要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创新点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4"/>
            <w:vAlign w:val="center"/>
          </w:tcPr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05F33" w:rsidRPr="00EE5978" w:rsidTr="001F4064">
        <w:trPr>
          <w:trHeight w:hRule="exact" w:val="4909"/>
          <w:jc w:val="center"/>
        </w:trPr>
        <w:tc>
          <w:tcPr>
            <w:tcW w:w="1234" w:type="dxa"/>
            <w:vAlign w:val="center"/>
          </w:tcPr>
          <w:p w:rsidR="00705F33" w:rsidRPr="00EE5978" w:rsidRDefault="00705F33" w:rsidP="001F4064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lastRenderedPageBreak/>
              <w:t>单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位</w:t>
            </w:r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推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荐</w:t>
            </w:r>
            <w:proofErr w:type="gramEnd"/>
          </w:p>
          <w:p w:rsidR="00705F33" w:rsidRPr="00EE5978" w:rsidRDefault="00705F33" w:rsidP="001F406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意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1.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 xml:space="preserve"> 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经学校审查，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本学位论文与授予学位时的原文一致，无学术不端和学术失范行为。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2.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按国家有关保密规定审查，该学位论文不涉密，可在互联网上公开评审并全文公示。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3.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本推荐表信息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准确无误、真实可靠，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并与“江苏省优秀博士硕士学位论文评选系统”填报的相关信息一致。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4.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经本单位优秀学位论文评审委员会评审，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同意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推荐该论文参加江苏省优秀博士硕士学位论文评选，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并承担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论文及推荐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材料</w:t>
            </w:r>
            <w:proofErr w:type="gramStart"/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不</w:t>
            </w:r>
            <w:proofErr w:type="gramEnd"/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真实性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问题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所带来的一切后果和法律责任。</w:t>
            </w:r>
          </w:p>
          <w:p w:rsidR="00705F33" w:rsidRPr="00EE5978" w:rsidRDefault="00705F33" w:rsidP="001F4064">
            <w:pPr>
              <w:ind w:firstLineChars="200" w:firstLine="488"/>
              <w:jc w:val="left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特此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推荐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。</w:t>
            </w:r>
          </w:p>
          <w:p w:rsidR="00705F33" w:rsidRPr="00EE5978" w:rsidRDefault="00705F33" w:rsidP="00705F33">
            <w:pPr>
              <w:ind w:firstLineChars="350" w:firstLine="843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705F33" w:rsidRPr="00EE5978" w:rsidRDefault="00705F33" w:rsidP="00705F33">
            <w:pPr>
              <w:ind w:firstLineChars="1978" w:firstLine="4766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单位公章</w:t>
            </w:r>
          </w:p>
          <w:p w:rsidR="00705F33" w:rsidRPr="00EE5978" w:rsidRDefault="00705F33" w:rsidP="001F4064">
            <w:pPr>
              <w:ind w:firstLine="42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705F33" w:rsidRPr="00EE5978" w:rsidRDefault="00705F33" w:rsidP="00705F33">
            <w:pPr>
              <w:ind w:firstLineChars="1911" w:firstLine="4604"/>
              <w:jc w:val="left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年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月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日</w:t>
            </w:r>
          </w:p>
        </w:tc>
      </w:tr>
    </w:tbl>
    <w:p w:rsidR="00705F33" w:rsidRDefault="00705F33" w:rsidP="00705F33">
      <w:pPr>
        <w:ind w:left="584" w:hangingChars="300" w:hanging="584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int="eastAsia"/>
          <w:b/>
        </w:rPr>
        <w:t>论文参评类别</w:t>
      </w:r>
      <w:r>
        <w:rPr>
          <w:rFonts w:ascii="宋体" w:hint="eastAsia"/>
        </w:rPr>
        <w:t>：①优秀博士学位论文，②优秀硕士学术学位论文，③优秀硕士专业学位论文。</w:t>
      </w:r>
    </w:p>
    <w:p w:rsidR="00705F33" w:rsidRDefault="00705F33" w:rsidP="00705F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b/>
          <w:szCs w:val="21"/>
        </w:rPr>
        <w:t>论文研究类型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int="eastAsia"/>
        </w:rPr>
        <w:t>选填①基础研究类、②应用基础研究类、 ③应用与实务研究类三类之一项。</w:t>
      </w:r>
    </w:p>
    <w:p w:rsidR="00705F33" w:rsidRPr="00E22755" w:rsidRDefault="00705F33" w:rsidP="00705F33">
      <w:pPr>
        <w:ind w:firstLineChars="200" w:firstLine="420"/>
        <w:rPr>
          <w:rFonts w:ascii="宋体" w:hAnsi="宋体" w:cs="宋体"/>
          <w:szCs w:val="21"/>
        </w:rPr>
      </w:pPr>
      <w:r w:rsidRPr="00E22755">
        <w:rPr>
          <w:rFonts w:ascii="宋体" w:hAnsi="宋体" w:cs="宋体" w:hint="eastAsia"/>
          <w:szCs w:val="21"/>
        </w:rPr>
        <w:t>3.</w:t>
      </w:r>
      <w:r w:rsidRPr="00E22755">
        <w:rPr>
          <w:rFonts w:ascii="宋体" w:hAnsi="宋体" w:cs="宋体" w:hint="eastAsia"/>
          <w:b/>
          <w:szCs w:val="21"/>
        </w:rPr>
        <w:t>一级学科代码、一级学科名称、二级学科代码、二级学科名称</w:t>
      </w:r>
      <w:r w:rsidRPr="00E22755">
        <w:rPr>
          <w:rFonts w:ascii="宋体" w:hAnsi="宋体" w:cs="宋体" w:hint="eastAsia"/>
          <w:szCs w:val="21"/>
        </w:rPr>
        <w:t>：均按国家目录规范填写。如学位论文研究属交叉学科等情况的，可在“其它”栏内填写与</w:t>
      </w:r>
      <w:r w:rsidRPr="00E22755">
        <w:rPr>
          <w:rFonts w:ascii="宋体" w:hint="eastAsia"/>
        </w:rPr>
        <w:t>现有目录内相近的二级学科代码及名称。</w:t>
      </w:r>
    </w:p>
    <w:p w:rsidR="00705F33" w:rsidRDefault="00705F33" w:rsidP="00705F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b/>
          <w:szCs w:val="21"/>
        </w:rPr>
        <w:t>专业学位类别代码、专业学位类别名称、专业领域代码、专业领域名称</w:t>
      </w:r>
      <w:r>
        <w:rPr>
          <w:rFonts w:ascii="宋体" w:hAnsi="宋体" w:cs="宋体" w:hint="eastAsia"/>
          <w:szCs w:val="21"/>
        </w:rPr>
        <w:t>：硕士专业学位获得者填写，请按国家目录规范填写。</w:t>
      </w:r>
    </w:p>
    <w:p w:rsidR="00705F33" w:rsidRDefault="00705F33" w:rsidP="00705F3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int="eastAsia"/>
          <w:b/>
        </w:rPr>
        <w:t>论文关键词：</w:t>
      </w:r>
      <w:r>
        <w:rPr>
          <w:rFonts w:ascii="宋体" w:hint="eastAsia"/>
        </w:rPr>
        <w:t>用关键词清晰反映参评论文涉及学科或领域的研究方向或重点内容。</w:t>
      </w:r>
    </w:p>
    <w:p w:rsidR="00705F33" w:rsidRDefault="00705F33" w:rsidP="00705F33">
      <w:pPr>
        <w:rPr>
          <w:rFonts w:ascii="Calibri" w:hAnsi="Calibri" w:hint="eastAsia"/>
          <w:szCs w:val="22"/>
        </w:rPr>
      </w:pPr>
    </w:p>
    <w:p w:rsidR="00A25F19" w:rsidRPr="00705F33" w:rsidRDefault="00A25F19">
      <w:bookmarkStart w:id="0" w:name="_GoBack"/>
      <w:bookmarkEnd w:id="0"/>
    </w:p>
    <w:sectPr w:rsidR="00A25F19" w:rsidRPr="0070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33"/>
    <w:rsid w:val="00055C44"/>
    <w:rsid w:val="00705F33"/>
    <w:rsid w:val="00A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2017-04-21T09:16:00Z</dcterms:created>
  <dcterms:modified xsi:type="dcterms:W3CDTF">2017-04-21T09:17:00Z</dcterms:modified>
</cp:coreProperties>
</file>